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6C684" w14:textId="69797924" w:rsidR="00300E57" w:rsidRDefault="00A55FF6">
      <w:pPr>
        <w:pStyle w:val="afc"/>
        <w:rPr>
          <w:i/>
        </w:rPr>
      </w:pPr>
      <w:r>
        <w:rPr>
          <w:i/>
        </w:rPr>
        <w:t>Type of the Paper (</w:t>
      </w:r>
      <w:r>
        <w:rPr>
          <w:rFonts w:hint="eastAsia"/>
          <w:i/>
        </w:rPr>
        <w:t>This Word template contains the sections req</w:t>
      </w:r>
      <w:bookmarkStart w:id="0" w:name="_GoBack"/>
      <w:bookmarkEnd w:id="0"/>
      <w:r>
        <w:rPr>
          <w:rFonts w:hint="eastAsia"/>
          <w:i/>
        </w:rPr>
        <w:t>uired for</w:t>
      </w:r>
      <w:r>
        <w:rPr>
          <w:rFonts w:hint="eastAsia"/>
          <w:i/>
          <w:highlight w:val="yellow"/>
        </w:rPr>
        <w:t xml:space="preserve"> </w:t>
      </w:r>
      <w:r w:rsidR="006F32E3">
        <w:rPr>
          <w:rFonts w:hint="eastAsia"/>
          <w:i/>
          <w:highlight w:val="yellow"/>
        </w:rPr>
        <w:t>Article</w:t>
      </w:r>
      <w:r>
        <w:rPr>
          <w:i/>
          <w:highlight w:val="yellow"/>
        </w:rPr>
        <w:t>,</w:t>
      </w:r>
      <w:r>
        <w:rPr>
          <w:rFonts w:hint="eastAsia"/>
          <w:i/>
          <w:highlight w:val="yellow"/>
        </w:rPr>
        <w:t xml:space="preserve"> Systematic Review</w:t>
      </w:r>
      <w:r>
        <w:rPr>
          <w:i/>
          <w:highlight w:val="yellow"/>
        </w:rPr>
        <w:t>,</w:t>
      </w:r>
      <w:r>
        <w:rPr>
          <w:rFonts w:hint="eastAsia"/>
          <w:i/>
          <w:highlight w:val="yellow"/>
        </w:rPr>
        <w:t xml:space="preserve"> </w:t>
      </w:r>
      <w:r w:rsidR="00A307E0" w:rsidRPr="00620942">
        <w:rPr>
          <w:i/>
          <w:highlight w:val="yellow"/>
        </w:rPr>
        <w:t>Quality Improvement,</w:t>
      </w:r>
      <w:r w:rsidRPr="00620942">
        <w:rPr>
          <w:i/>
        </w:rPr>
        <w:t xml:space="preserve"> etc.)</w:t>
      </w:r>
    </w:p>
    <w:p w14:paraId="1CFA7C77" w14:textId="77777777" w:rsidR="00300E57" w:rsidRDefault="00300E57">
      <w:pPr>
        <w:pStyle w:val="afc"/>
        <w:rPr>
          <w:i/>
        </w:rPr>
      </w:pPr>
    </w:p>
    <w:p w14:paraId="508591C9" w14:textId="77777777" w:rsidR="00300E57" w:rsidRDefault="00A55FF6">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14:paraId="2F369A79" w14:textId="68D0F8CB" w:rsidR="00300E57" w:rsidRDefault="00A55FF6">
      <w:pPr>
        <w:pStyle w:val="affb"/>
        <w:rPr>
          <w:vertAlign w:val="superscript"/>
        </w:rPr>
      </w:pPr>
      <w:proofErr w:type="spellStart"/>
      <w:r>
        <w:t>Firstname</w:t>
      </w:r>
      <w:proofErr w:type="spellEnd"/>
      <w:r>
        <w:t xml:space="preserve"> Lastname</w:t>
      </w:r>
      <w:proofErr w:type="gramStart"/>
      <w:r>
        <w:rPr>
          <w:vertAlign w:val="superscript"/>
        </w:rPr>
        <w:t>1</w:t>
      </w:r>
      <w:r w:rsidR="005243BA">
        <w:rPr>
          <w:rFonts w:eastAsiaTheme="minorEastAsia" w:hint="eastAsia"/>
          <w:vertAlign w:val="superscript"/>
        </w:rPr>
        <w:t>,</w:t>
      </w:r>
      <w:r w:rsidR="005243BA">
        <w:rPr>
          <w:vertAlign w:val="superscript"/>
        </w:rPr>
        <w:t>†</w:t>
      </w:r>
      <w:proofErr w:type="gramEnd"/>
      <w:r>
        <w:t xml:space="preserve">, </w:t>
      </w:r>
      <w:proofErr w:type="spellStart"/>
      <w:r>
        <w:t>Firstname</w:t>
      </w:r>
      <w:proofErr w:type="spellEnd"/>
      <w:r>
        <w:t xml:space="preserve"> Lastname</w:t>
      </w:r>
      <w:r>
        <w:rPr>
          <w:vertAlign w:val="superscript"/>
        </w:rPr>
        <w:t>2</w:t>
      </w:r>
      <w:r w:rsidR="005243BA">
        <w:rPr>
          <w:rFonts w:eastAsiaTheme="minorEastAsia" w:hint="eastAsia"/>
          <w:vertAlign w:val="superscript"/>
        </w:rPr>
        <w:t>,</w:t>
      </w:r>
      <w:r w:rsidR="005243BA">
        <w:rPr>
          <w:vertAlign w:val="superscript"/>
        </w:rPr>
        <w:t>†</w:t>
      </w:r>
      <w:r>
        <w:t xml:space="preserve">, </w:t>
      </w:r>
      <w:proofErr w:type="spellStart"/>
      <w:r>
        <w:t>Firstname</w:t>
      </w:r>
      <w:proofErr w:type="spellEnd"/>
      <w:r>
        <w:t xml:space="preserve"> Lastname</w:t>
      </w:r>
      <w:r>
        <w:rPr>
          <w:vertAlign w:val="superscript"/>
        </w:rPr>
        <w:t>1,</w:t>
      </w:r>
      <w:r>
        <w:t>*</w:t>
      </w:r>
    </w:p>
    <w:p w14:paraId="5CD0CE40" w14:textId="77777777" w:rsidR="00300E57" w:rsidRDefault="00A55FF6">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5185533A" w14:textId="77777777" w:rsidR="00300E57" w:rsidRDefault="00A55FF6">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02D6BA15" w14:textId="77777777" w:rsidR="00300E57" w:rsidRDefault="00A55FF6">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14:paraId="02AD5B39" w14:textId="77777777" w:rsidR="00300E57" w:rsidRDefault="00A55FF6">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14:paraId="4F9157E6" w14:textId="64A78DA1" w:rsidR="00300E57" w:rsidRDefault="00A55FF6">
      <w:pPr>
        <w:pStyle w:val="aff1"/>
        <w:spacing w:line="240" w:lineRule="exact"/>
        <w:rPr>
          <w:rStyle w:val="af6"/>
        </w:rPr>
      </w:pPr>
      <w:r>
        <w:rPr>
          <w:rFonts w:eastAsiaTheme="minorEastAsia"/>
        </w:rPr>
        <w:t>Fax (optional): [Full international fax number]</w:t>
      </w:r>
    </w:p>
    <w:p w14:paraId="15E5FA41" w14:textId="77777777" w:rsidR="00300E57" w:rsidRDefault="00A55FF6">
      <w:pPr>
        <w:pStyle w:val="aff1"/>
        <w:spacing w:line="240" w:lineRule="exact"/>
      </w:pPr>
      <w:r>
        <w:rPr>
          <w:rFonts w:hint="eastAsia"/>
        </w:rPr>
        <w:t xml:space="preserve">Email (mandatory) </w:t>
      </w:r>
    </w:p>
    <w:p w14:paraId="32BE4A6F" w14:textId="77777777" w:rsidR="00300E57" w:rsidRDefault="00300E57">
      <w:pPr>
        <w:pStyle w:val="aff1"/>
        <w:spacing w:line="240" w:lineRule="exact"/>
        <w:rPr>
          <w:rFonts w:eastAsiaTheme="minorEastAsia"/>
        </w:rPr>
      </w:pPr>
    </w:p>
    <w:p w14:paraId="493A4E5A" w14:textId="77777777" w:rsidR="00300E57" w:rsidRDefault="00A55FF6">
      <w:pPr>
        <w:pStyle w:val="aff1"/>
        <w:spacing w:line="240" w:lineRule="exact"/>
      </w:pPr>
      <w:r>
        <w:rPr>
          <w:vertAlign w:val="superscript"/>
        </w:rPr>
        <w:t>†</w:t>
      </w:r>
      <w:r>
        <w:t>These authors contributed equally.</w:t>
      </w:r>
    </w:p>
    <w:p w14:paraId="5CDCBE37" w14:textId="77777777" w:rsidR="00300E57" w:rsidRDefault="00300E57">
      <w:pPr>
        <w:pStyle w:val="aff1"/>
        <w:rPr>
          <w:rFonts w:eastAsiaTheme="minorEastAsia"/>
        </w:rPr>
      </w:pPr>
    </w:p>
    <w:p w14:paraId="1B7A36EC" w14:textId="77777777" w:rsidR="00300E57" w:rsidRDefault="00A55FF6">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14:paraId="3A99C7A3" w14:textId="77777777" w:rsidR="00300E57" w:rsidRDefault="00A55FF6">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14:paraId="388C9221" w14:textId="77777777" w:rsidR="00300E57" w:rsidRDefault="00A55FF6">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14:paraId="03CED4A2" w14:textId="77777777" w:rsidR="00300E57" w:rsidRDefault="00A55FF6">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14:paraId="30BFF9C2" w14:textId="77777777" w:rsidR="00300E57" w:rsidRDefault="00300E57">
      <w:pPr>
        <w:pStyle w:val="aff1"/>
        <w:rPr>
          <w:rFonts w:eastAsiaTheme="minorEastAsia"/>
        </w:rPr>
      </w:pPr>
    </w:p>
    <w:p w14:paraId="4FDD5613" w14:textId="77777777" w:rsidR="00300E57" w:rsidRDefault="00300E57">
      <w:pPr>
        <w:pStyle w:val="aff1"/>
        <w:rPr>
          <w:rFonts w:eastAsiaTheme="minorEastAsia"/>
        </w:rPr>
      </w:pPr>
    </w:p>
    <w:p w14:paraId="793C057E" w14:textId="77777777" w:rsidR="00300E57" w:rsidRDefault="00A55FF6">
      <w:pPr>
        <w:ind w:firstLineChars="0" w:firstLine="0"/>
        <w:sectPr w:rsidR="00300E57" w:rsidSect="00DA0C95">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482" w:footer="567" w:gutter="0"/>
          <w:cols w:space="425"/>
          <w:titlePg/>
          <w:docGrid w:type="lines" w:linePitch="312"/>
        </w:sectPr>
      </w:pPr>
      <w:r>
        <w:br w:type="page"/>
      </w:r>
    </w:p>
    <w:p w14:paraId="0EABB6E0" w14:textId="77777777" w:rsidR="00300E57" w:rsidRDefault="00A55FF6">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14:paraId="6C936BD7" w14:textId="77777777" w:rsidR="00300E57" w:rsidRDefault="00A55FF6">
      <w:pPr>
        <w:pStyle w:val="Abstract"/>
      </w:pPr>
      <w:r>
        <w:t>Abstract</w:t>
      </w:r>
    </w:p>
    <w:p w14:paraId="6E9D0758" w14:textId="25CE718C" w:rsidR="00300E57" w:rsidRDefault="005243BA">
      <w:pPr>
        <w:ind w:firstLineChars="0" w:firstLine="0"/>
        <w:rPr>
          <w:rFonts w:eastAsia="宋体"/>
          <w:color w:val="000000"/>
        </w:rPr>
      </w:pPr>
      <w:r>
        <w:rPr>
          <w:rFonts w:eastAsia="宋体" w:hint="eastAsia"/>
          <w:color w:val="000000"/>
        </w:rPr>
        <w:t>Article</w:t>
      </w:r>
      <w:r w:rsidR="00A51967">
        <w:rPr>
          <w:rFonts w:eastAsia="宋体" w:hint="eastAsia"/>
          <w:color w:val="000000"/>
        </w:rPr>
        <w:t>s</w:t>
      </w:r>
      <w:r>
        <w:rPr>
          <w:rFonts w:eastAsia="宋体" w:hint="eastAsia"/>
          <w:color w:val="000000"/>
        </w:rPr>
        <w:t xml:space="preserve"> and </w:t>
      </w:r>
      <w:r w:rsidR="00A55FF6">
        <w:rPr>
          <w:rFonts w:eastAsia="宋体" w:hint="eastAsia"/>
          <w:color w:val="000000"/>
        </w:rPr>
        <w:t xml:space="preserve">systematic reviews </w:t>
      </w:r>
      <w:r>
        <w:rPr>
          <w:rFonts w:eastAsia="宋体" w:hint="eastAsia"/>
          <w:color w:val="000000"/>
        </w:rPr>
        <w:t xml:space="preserve">(including </w:t>
      </w:r>
      <w:r w:rsidR="00A55FF6">
        <w:rPr>
          <w:rFonts w:eastAsia="宋体" w:hint="eastAsia"/>
          <w:color w:val="000000"/>
        </w:rPr>
        <w:t>meta-</w:t>
      </w:r>
      <w:r w:rsidR="00A55FF6" w:rsidRPr="003630AC">
        <w:rPr>
          <w:rFonts w:eastAsia="宋体" w:hint="eastAsia"/>
        </w:rPr>
        <w:t>analyses</w:t>
      </w:r>
      <w:r w:rsidRPr="003630AC">
        <w:rPr>
          <w:rFonts w:eastAsia="宋体" w:hint="eastAsia"/>
        </w:rPr>
        <w:t>)</w:t>
      </w:r>
      <w:r w:rsidR="00A55FF6" w:rsidRPr="003630AC">
        <w:rPr>
          <w:rFonts w:eastAsia="宋体" w:hint="eastAsia"/>
        </w:rPr>
        <w:t xml:space="preserve"> </w:t>
      </w:r>
      <w:r w:rsidR="003630AC" w:rsidRPr="003630AC">
        <w:rPr>
          <w:rFonts w:eastAsia="宋体"/>
        </w:rPr>
        <w:t>and quality improvement</w:t>
      </w:r>
      <w:r w:rsidR="003630AC" w:rsidRPr="003630AC">
        <w:rPr>
          <w:rFonts w:eastAsia="宋体" w:hint="eastAsia"/>
        </w:rPr>
        <w:t xml:space="preserve"> </w:t>
      </w:r>
      <w:r w:rsidR="00A55FF6" w:rsidRPr="003630AC">
        <w:rPr>
          <w:rFonts w:eastAsia="宋体" w:hint="eastAsia"/>
        </w:rPr>
        <w:t xml:space="preserve">require </w:t>
      </w:r>
      <w:r w:rsidR="00A55FF6">
        <w:rPr>
          <w:rFonts w:eastAsia="宋体" w:hint="eastAsia"/>
          <w:color w:val="000000"/>
        </w:rPr>
        <w:t xml:space="preserve">structured abstracts. </w:t>
      </w:r>
      <w:r w:rsidR="00A55FF6">
        <w:rPr>
          <w:rFonts w:eastAsia="宋体"/>
          <w:color w:val="000000"/>
        </w:rPr>
        <w:t xml:space="preserve">The abstract must include the following separate sections: </w:t>
      </w:r>
      <w:r w:rsidR="00A51967" w:rsidRPr="00A51967">
        <w:rPr>
          <w:rFonts w:eastAsia="宋体" w:hint="eastAsia"/>
          <w:b/>
          <w:bCs/>
          <w:color w:val="000000"/>
        </w:rPr>
        <w:t>Aims/</w:t>
      </w:r>
      <w:r w:rsidR="00A55FF6">
        <w:rPr>
          <w:rFonts w:eastAsia="宋体"/>
          <w:b/>
          <w:bCs/>
          <w:color w:val="000000"/>
        </w:rPr>
        <w:t>Background</w:t>
      </w:r>
      <w:r w:rsidR="00A55FF6">
        <w:rPr>
          <w:rFonts w:eastAsia="宋体"/>
          <w:color w:val="000000"/>
        </w:rPr>
        <w:t xml:space="preserve">: The context and purpose of the study; </w:t>
      </w:r>
      <w:r w:rsidR="00A55FF6">
        <w:rPr>
          <w:rFonts w:eastAsia="宋体"/>
          <w:b/>
          <w:bCs/>
          <w:color w:val="000000"/>
        </w:rPr>
        <w:t>Methods</w:t>
      </w:r>
      <w:r w:rsidR="00A55FF6">
        <w:rPr>
          <w:rFonts w:eastAsia="宋体"/>
          <w:color w:val="000000"/>
        </w:rPr>
        <w:t xml:space="preserve">: How the study was performed and statistical tests used; </w:t>
      </w:r>
      <w:r w:rsidR="00A55FF6">
        <w:rPr>
          <w:rFonts w:eastAsia="宋体"/>
          <w:b/>
          <w:bCs/>
          <w:color w:val="000000"/>
        </w:rPr>
        <w:t>Results</w:t>
      </w:r>
      <w:r w:rsidR="00A55FF6">
        <w:rPr>
          <w:rFonts w:eastAsia="宋体"/>
          <w:color w:val="000000"/>
        </w:rPr>
        <w:t xml:space="preserve">: Succinct presentation of key results; please include sample sizes throughout; </w:t>
      </w:r>
      <w:r w:rsidR="00A55FF6">
        <w:rPr>
          <w:rFonts w:eastAsia="宋体"/>
          <w:b/>
          <w:bCs/>
          <w:color w:val="000000"/>
        </w:rPr>
        <w:t>Conclusion</w:t>
      </w:r>
      <w:r w:rsidR="00A55FF6">
        <w:rPr>
          <w:rFonts w:eastAsia="宋体"/>
          <w:color w:val="000000"/>
        </w:rPr>
        <w:t xml:space="preserve">: Brief summary and potential implications; </w:t>
      </w:r>
      <w:r w:rsidR="00A55FF6">
        <w:rPr>
          <w:rFonts w:eastAsia="宋体"/>
          <w:b/>
          <w:bCs/>
          <w:color w:val="000000"/>
        </w:rPr>
        <w:t>Clinical Trial registration</w:t>
      </w:r>
      <w:r w:rsidR="00A55FF6">
        <w:rPr>
          <w:rFonts w:eastAsia="宋体"/>
          <w:color w:val="000000"/>
        </w:rPr>
        <w:t>: When applicable, a fifth heading</w:t>
      </w:r>
      <w:proofErr w:type="gramStart"/>
      <w:r w:rsidR="00964172">
        <w:rPr>
          <w:rFonts w:ascii="宋体" w:eastAsia="宋体" w:hAnsi="宋体" w:hint="eastAsia"/>
          <w:color w:val="333333"/>
        </w:rPr>
        <w:t>—</w:t>
      </w:r>
      <w:r w:rsidR="00A55FF6">
        <w:rPr>
          <w:rFonts w:eastAsia="宋体"/>
          <w:color w:val="000000"/>
        </w:rPr>
        <w:t>“</w:t>
      </w:r>
      <w:proofErr w:type="gramEnd"/>
      <w:r w:rsidR="00A55FF6">
        <w:rPr>
          <w:rFonts w:eastAsia="宋体"/>
          <w:color w:val="000000"/>
        </w:rPr>
        <w:t>Clinical Trial Registration”</w:t>
      </w:r>
      <w:r w:rsidR="00964172">
        <w:rPr>
          <w:rFonts w:eastAsia="宋体"/>
          <w:color w:val="000000"/>
        </w:rPr>
        <w:t xml:space="preserve"> should be included.</w:t>
      </w:r>
      <w:r w:rsidR="00A55FF6">
        <w:rPr>
          <w:rFonts w:eastAsia="宋体"/>
          <w:color w:val="000000"/>
        </w:rPr>
        <w:t xml:space="preserve">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w:t>
      </w:r>
      <w:r w:rsidR="002B67E5">
        <w:rPr>
          <w:rFonts w:eastAsia="宋体"/>
          <w:color w:val="000000"/>
        </w:rPr>
        <w:t>,</w:t>
      </w:r>
      <w:r w:rsidR="00A55FF6">
        <w:rPr>
          <w:rFonts w:eastAsia="宋体"/>
          <w:color w:val="000000"/>
        </w:rPr>
        <w:t xml:space="preserve"> repository name</w:t>
      </w:r>
      <w:r w:rsidR="002B67E5">
        <w:rPr>
          <w:rFonts w:eastAsia="宋体"/>
          <w:color w:val="000000"/>
        </w:rPr>
        <w:t>,</w:t>
      </w:r>
      <w:r w:rsidR="00A55FF6">
        <w:rPr>
          <w:rFonts w:eastAsia="宋体"/>
          <w:color w:val="000000"/>
        </w:rPr>
        <w:t xml:space="preserve"> and number. (Should </w:t>
      </w:r>
      <w:r w:rsidR="004D1CA2">
        <w:rPr>
          <w:rFonts w:eastAsia="宋体"/>
          <w:color w:val="000000"/>
        </w:rPr>
        <w:t xml:space="preserve">be </w:t>
      </w:r>
      <w:r w:rsidR="00A55FF6">
        <w:rPr>
          <w:rFonts w:eastAsia="宋体"/>
          <w:color w:val="000000"/>
        </w:rPr>
        <w:t xml:space="preserve">no more than </w:t>
      </w:r>
      <w:r w:rsidR="00A55FF6" w:rsidRPr="00030F31">
        <w:rPr>
          <w:rFonts w:eastAsia="宋体"/>
        </w:rPr>
        <w:t>350</w:t>
      </w:r>
      <w:r w:rsidR="00A55FF6" w:rsidRPr="005243BA">
        <w:rPr>
          <w:rFonts w:eastAsia="宋体"/>
          <w:color w:val="00B0F0"/>
        </w:rPr>
        <w:t xml:space="preserve"> </w:t>
      </w:r>
      <w:r w:rsidR="00A55FF6">
        <w:rPr>
          <w:rFonts w:eastAsia="宋体"/>
          <w:color w:val="000000"/>
        </w:rPr>
        <w:t>words)</w:t>
      </w:r>
    </w:p>
    <w:p w14:paraId="192FBF12" w14:textId="77777777" w:rsidR="00300E57" w:rsidRDefault="00A55FF6">
      <w:pPr>
        <w:pStyle w:val="Keywords"/>
        <w:spacing w:line="288" w:lineRule="auto"/>
      </w:pPr>
      <w:r>
        <w:t>Keywords</w:t>
      </w:r>
    </w:p>
    <w:p w14:paraId="57C1D201" w14:textId="77777777" w:rsidR="00300E57" w:rsidRDefault="00A55FF6">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14:paraId="41A2609B" w14:textId="77777777" w:rsidR="00300E57" w:rsidRDefault="00300E57">
      <w:pPr>
        <w:pStyle w:val="afd"/>
      </w:pPr>
    </w:p>
    <w:p w14:paraId="0D60F7E6" w14:textId="77777777" w:rsidR="00300E57" w:rsidRDefault="00A55FF6">
      <w:pPr>
        <w:pStyle w:val="1"/>
      </w:pPr>
      <w:r>
        <w:t>1. Introduction [</w:t>
      </w:r>
      <w:r>
        <w:rPr>
          <w:color w:val="A6A6A6" w:themeColor="background1" w:themeShade="A6"/>
        </w:rPr>
        <w:t>first level heading</w:t>
      </w:r>
      <w:r>
        <w:t>]</w:t>
      </w:r>
    </w:p>
    <w:p w14:paraId="5C12E102" w14:textId="6865992E" w:rsidR="00300E57" w:rsidRDefault="00A55FF6">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r w:rsidR="002B67E5">
        <w:rPr>
          <w:rFonts w:eastAsia="宋体"/>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14:paraId="5B4EFB3E" w14:textId="7C75DFB7" w:rsidR="00300E57" w:rsidRDefault="00A55FF6">
      <w:pPr>
        <w:pStyle w:val="1"/>
      </w:pPr>
      <w:r>
        <w:t xml:space="preserve">2. </w:t>
      </w:r>
      <w:r w:rsidR="00AA1F7E">
        <w:t>M</w:t>
      </w:r>
      <w:r w:rsidR="00AA1F7E" w:rsidRPr="00AA1F7E">
        <w:t xml:space="preserve">aterials and </w:t>
      </w:r>
      <w:r w:rsidR="00AA1F7E">
        <w:t>M</w:t>
      </w:r>
      <w:r w:rsidR="00AA1F7E" w:rsidRPr="00AA1F7E">
        <w:t>ethods</w:t>
      </w:r>
    </w:p>
    <w:p w14:paraId="00095A7C" w14:textId="48E61EF3" w:rsidR="00300E57" w:rsidRDefault="00A55FF6">
      <w:pPr>
        <w:adjustRightInd w:val="0"/>
        <w:snapToGrid w:val="0"/>
        <w:spacing w:line="288" w:lineRule="auto"/>
        <w:ind w:firstLine="420"/>
        <w:rPr>
          <w:rFonts w:eastAsia="宋体"/>
          <w:szCs w:val="20"/>
        </w:rPr>
      </w:pPr>
      <w:r>
        <w:rPr>
          <w:rFonts w:eastAsia="宋体"/>
          <w:szCs w:val="20"/>
        </w:rPr>
        <w:t>The source of material</w:t>
      </w:r>
      <w:r w:rsidR="00716282">
        <w:rPr>
          <w:rFonts w:eastAsia="宋体"/>
          <w:szCs w:val="20"/>
        </w:rPr>
        <w:t>s</w:t>
      </w:r>
      <w:r>
        <w:rPr>
          <w:rFonts w:eastAsia="宋体"/>
          <w:szCs w:val="20"/>
        </w:rPr>
        <w:t xml:space="preserve"> used and </w:t>
      </w:r>
      <w:r w:rsidR="004D1CA2">
        <w:rPr>
          <w:rFonts w:eastAsia="宋体"/>
          <w:szCs w:val="20"/>
        </w:rPr>
        <w:t xml:space="preserve">the </w:t>
      </w:r>
      <w:r>
        <w:rPr>
          <w:rFonts w:eastAsia="宋体"/>
          <w:szCs w:val="20"/>
        </w:rPr>
        <w:t xml:space="preserve">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w:t>
      </w:r>
      <w:r w:rsidR="004D1CA2">
        <w:rPr>
          <w:rFonts w:eastAsia="宋体"/>
          <w:szCs w:val="20"/>
        </w:rPr>
        <w:t>the</w:t>
      </w:r>
      <w:r w:rsidR="00CD248F">
        <w:rPr>
          <w:rFonts w:eastAsia="宋体" w:hint="eastAsia"/>
          <w:szCs w:val="20"/>
        </w:rPr>
        <w:t xml:space="preserve"> </w:t>
      </w:r>
      <w:r>
        <w:rPr>
          <w:rFonts w:eastAsia="宋体"/>
          <w:szCs w:val="20"/>
        </w:rPr>
        <w:t>instruments</w:t>
      </w:r>
      <w:r w:rsidR="006E0018">
        <w:rPr>
          <w:rFonts w:eastAsia="宋体"/>
          <w:szCs w:val="20"/>
        </w:rPr>
        <w:t xml:space="preserve"> </w:t>
      </w:r>
      <w:r w:rsidR="00CD248F">
        <w:rPr>
          <w:rFonts w:eastAsia="宋体" w:hint="eastAsia"/>
          <w:szCs w:val="20"/>
        </w:rPr>
        <w:t xml:space="preserve">that </w:t>
      </w:r>
      <w:r>
        <w:rPr>
          <w:rFonts w:eastAsia="宋体"/>
          <w:szCs w:val="20"/>
        </w:rPr>
        <w:t xml:space="preserve">the analyses </w:t>
      </w:r>
      <w:r w:rsidR="00CD248F">
        <w:rPr>
          <w:rFonts w:eastAsia="宋体"/>
          <w:szCs w:val="20"/>
        </w:rPr>
        <w:t xml:space="preserve">were </w:t>
      </w:r>
      <w:r>
        <w:rPr>
          <w:rFonts w:eastAsia="宋体"/>
          <w:szCs w:val="20"/>
        </w:rPr>
        <w:t>performed on, reagents</w:t>
      </w:r>
      <w:r w:rsidR="006E0018">
        <w:rPr>
          <w:rFonts w:eastAsia="宋体"/>
          <w:szCs w:val="20"/>
        </w:rPr>
        <w:t>,</w:t>
      </w:r>
      <w:r>
        <w:rPr>
          <w:rFonts w:eastAsia="宋体"/>
          <w:szCs w:val="20"/>
        </w:rPr>
        <w:t xml:space="preserve"> and methods to permit the replication of the work by others. We would encourage authors to </w:t>
      </w:r>
      <w:r w:rsidR="004D1CA2">
        <w:rPr>
          <w:rFonts w:eastAsia="宋体"/>
          <w:szCs w:val="20"/>
        </w:rPr>
        <w:t xml:space="preserve">submit </w:t>
      </w:r>
      <w:r>
        <w:rPr>
          <w:rFonts w:eastAsia="宋体"/>
          <w:szCs w:val="20"/>
        </w:rPr>
        <w:t xml:space="preserve">a detailed Bio-protocol. </w:t>
      </w:r>
    </w:p>
    <w:p w14:paraId="01E0FC2D" w14:textId="77777777" w:rsidR="00300E57" w:rsidRDefault="00A55FF6">
      <w:pPr>
        <w:pStyle w:val="1"/>
      </w:pPr>
      <w:r>
        <w:rPr>
          <w:rFonts w:hint="eastAsia"/>
        </w:rPr>
        <w:t>3</w:t>
      </w:r>
      <w:r>
        <w:t>. Results</w:t>
      </w:r>
    </w:p>
    <w:p w14:paraId="2F36F582" w14:textId="77777777" w:rsidR="00300E57" w:rsidRDefault="00A55FF6">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sidRPr="00454C5C">
        <w:rPr>
          <w:rFonts w:eastAsia="宋体"/>
          <w:i/>
          <w:iCs/>
          <w:szCs w:val="20"/>
        </w:rPr>
        <w:t>p</w:t>
      </w:r>
      <w:r>
        <w:rPr>
          <w:rFonts w:eastAsia="宋体"/>
          <w:szCs w:val="20"/>
        </w:rPr>
        <w:t xml:space="preserve"> 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14:paraId="6A755555" w14:textId="77777777" w:rsidR="00300E57" w:rsidRDefault="00A55FF6">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14:paraId="32579517" w14:textId="77777777" w:rsidR="00300E57" w:rsidRDefault="00A55FF6">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64FF6CD1" w14:textId="77777777" w:rsidR="00300E57" w:rsidRDefault="00A55FF6">
      <w:pPr>
        <w:pStyle w:val="3"/>
      </w:pPr>
      <w:r>
        <w:lastRenderedPageBreak/>
        <w:t>3.1.1 Figures [</w:t>
      </w:r>
      <w:r>
        <w:rPr>
          <w:color w:val="AEAAAA" w:themeColor="background2" w:themeShade="BF"/>
        </w:rPr>
        <w:t>third level heading</w:t>
      </w:r>
      <w:r>
        <w:t>]</w:t>
      </w:r>
    </w:p>
    <w:p w14:paraId="35FE897C" w14:textId="71C95E99" w:rsidR="00300E57" w:rsidRDefault="00A55FF6">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w:t>
      </w:r>
      <w:r w:rsidR="003E3EE3">
        <w:rPr>
          <w:rFonts w:eastAsia="宋体"/>
          <w:szCs w:val="20"/>
        </w:rPr>
        <w:t>CMYK</w:t>
      </w:r>
      <w:r>
        <w:rPr>
          <w:rFonts w:eastAsia="宋体"/>
          <w:szCs w:val="20"/>
        </w:rPr>
        <w:t xml:space="preserve"> mode). The suggested minimum resolution of image</w:t>
      </w:r>
      <w:r w:rsidR="00463E5A">
        <w:rPr>
          <w:rFonts w:eastAsia="宋体"/>
          <w:szCs w:val="20"/>
        </w:rPr>
        <w:t>s</w:t>
      </w:r>
      <w:r>
        <w:rPr>
          <w:rFonts w:eastAsia="宋体"/>
          <w:szCs w:val="20"/>
        </w:rPr>
        <w:t xml:space="preserve"> is 300 dpi. Figures should be placed in the main text near the first time they are cited. Also, the legend should be detailed</w:t>
      </w:r>
      <w:r w:rsidR="004D1CA2">
        <w:rPr>
          <w:rFonts w:eastAsia="宋体"/>
          <w:szCs w:val="20"/>
        </w:rPr>
        <w:t xml:space="preserve">; </w:t>
      </w:r>
      <w:r>
        <w:rPr>
          <w:rFonts w:eastAsia="宋体"/>
          <w:szCs w:val="20"/>
        </w:rPr>
        <w:t xml:space="preserve">it is not acceptable to give only </w:t>
      </w:r>
      <w:r w:rsidR="006E0018">
        <w:rPr>
          <w:rFonts w:eastAsia="宋体"/>
          <w:szCs w:val="20"/>
        </w:rPr>
        <w:t xml:space="preserve">a </w:t>
      </w:r>
      <w:r>
        <w:rPr>
          <w:rFonts w:eastAsia="宋体"/>
          <w:szCs w:val="20"/>
        </w:rPr>
        <w:t xml:space="preserve">one or </w:t>
      </w:r>
      <w:r w:rsidR="006E0018">
        <w:rPr>
          <w:rFonts w:eastAsia="宋体"/>
          <w:szCs w:val="20"/>
        </w:rPr>
        <w:t>two-</w:t>
      </w:r>
      <w:r>
        <w:rPr>
          <w:rFonts w:eastAsia="宋体"/>
          <w:szCs w:val="20"/>
        </w:rPr>
        <w:t>line description of figures.</w:t>
      </w:r>
    </w:p>
    <w:p w14:paraId="00ED21AF" w14:textId="77777777" w:rsidR="00300E57" w:rsidRDefault="00A55FF6">
      <w:pPr>
        <w:adjustRightInd w:val="0"/>
        <w:snapToGrid w:val="0"/>
        <w:spacing w:line="288" w:lineRule="auto"/>
        <w:ind w:firstLineChars="0" w:firstLine="0"/>
        <w:jc w:val="center"/>
        <w:rPr>
          <w:rFonts w:eastAsia="宋体"/>
          <w:szCs w:val="20"/>
        </w:rPr>
      </w:pPr>
      <w:r>
        <w:rPr>
          <w:noProof/>
        </w:rPr>
        <w:drawing>
          <wp:inline distT="0" distB="0" distL="0" distR="0" wp14:anchorId="6E061F39" wp14:editId="7BE8BD0C">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2431DC91" w14:textId="5C77780C" w:rsidR="00300E57" w:rsidRDefault="00A55FF6">
      <w:pPr>
        <w:pStyle w:val="aff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w:t>
      </w:r>
      <w:r w:rsidR="00710090">
        <w:rPr>
          <w:rFonts w:hint="eastAsia"/>
          <w:b w:val="0"/>
        </w:rPr>
        <w:t xml:space="preserve">that </w:t>
      </w:r>
      <w:r>
        <w:rPr>
          <w:b w:val="0"/>
        </w:rPr>
        <w:t xml:space="preserve">appear in a figure should be listed here. Obtain permission and acknowledgement required by </w:t>
      </w:r>
      <w:r w:rsidR="005A2E57">
        <w:rPr>
          <w:b w:val="0"/>
        </w:rPr>
        <w:t xml:space="preserve">the </w:t>
      </w:r>
      <w:r>
        <w:rPr>
          <w:b w:val="0"/>
        </w:rPr>
        <w:t>copyrig</w:t>
      </w:r>
      <w:r w:rsidR="00ED0874">
        <w:rPr>
          <w:b w:val="0"/>
        </w:rPr>
        <w:t>h</w:t>
      </w:r>
      <w:r>
        <w:rPr>
          <w:b w:val="0"/>
        </w:rPr>
        <w:t>t holder if a figure is being reproduced from another source.</w:t>
      </w:r>
    </w:p>
    <w:p w14:paraId="27E75DAD" w14:textId="77777777" w:rsidR="00300E57" w:rsidRDefault="00A55FF6">
      <w:pPr>
        <w:pStyle w:val="3"/>
      </w:pPr>
      <w:r>
        <w:t>3.1.2 Tables</w:t>
      </w:r>
    </w:p>
    <w:p w14:paraId="72018143" w14:textId="6E453AD3" w:rsidR="00300E57" w:rsidRDefault="00A55FF6">
      <w:pPr>
        <w:adjustRightInd w:val="0"/>
        <w:snapToGrid w:val="0"/>
        <w:spacing w:line="288" w:lineRule="auto"/>
        <w:ind w:firstLine="420"/>
        <w:rPr>
          <w:rFonts w:eastAsia="宋体"/>
          <w:szCs w:val="20"/>
        </w:rPr>
      </w:pPr>
      <w:r>
        <w:rPr>
          <w:rFonts w:eastAsia="宋体"/>
          <w:szCs w:val="20"/>
        </w:rPr>
        <w:t>Tables should be placed in the main text near the first time they are cited.</w:t>
      </w:r>
    </w:p>
    <w:p w14:paraId="3EC8CD81" w14:textId="7422F6AC" w:rsidR="00300E57" w:rsidRDefault="00A55FF6">
      <w:pPr>
        <w:pStyle w:val="af9"/>
        <w:adjustRightInd w:val="0"/>
        <w:snapToGrid w:val="0"/>
        <w:spacing w:beforeLines="0" w:before="240" w:afterLines="0" w:after="240" w:line="288" w:lineRule="auto"/>
      </w:pPr>
      <w:bookmarkStart w:id="1" w:name="_Ref52023749"/>
      <w:r>
        <w:t>Table 1</w:t>
      </w:r>
      <w:bookmarkEnd w:id="1"/>
      <w:r>
        <w:t xml:space="preserve">. This is </w:t>
      </w:r>
      <w:r w:rsidR="004D1CA2">
        <w:t xml:space="preserve">a </w:t>
      </w:r>
      <w:r>
        <w:t>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300E57" w14:paraId="6F5EFE62" w14:textId="77777777">
        <w:trPr>
          <w:jc w:val="center"/>
        </w:trPr>
        <w:tc>
          <w:tcPr>
            <w:tcW w:w="2643" w:type="dxa"/>
          </w:tcPr>
          <w:p w14:paraId="3880AE26" w14:textId="77777777" w:rsidR="00300E57" w:rsidRDefault="00A55FF6">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tcPr>
          <w:p w14:paraId="3BA5AAF1" w14:textId="77777777" w:rsidR="00300E57" w:rsidRDefault="00A55FF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tcPr>
          <w:p w14:paraId="5D9BAFCC" w14:textId="77777777" w:rsidR="00300E57" w:rsidRDefault="00A55FF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tcPr>
          <w:p w14:paraId="38B4138E" w14:textId="77777777" w:rsidR="00300E57" w:rsidRDefault="00A55FF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300E57" w14:paraId="4415C874" w14:textId="77777777">
        <w:trPr>
          <w:jc w:val="center"/>
        </w:trPr>
        <w:tc>
          <w:tcPr>
            <w:tcW w:w="2643" w:type="dxa"/>
          </w:tcPr>
          <w:p w14:paraId="2A51E09A" w14:textId="77777777" w:rsidR="00300E57" w:rsidRDefault="00A55FF6">
            <w:pPr>
              <w:adjustRightInd w:val="0"/>
              <w:snapToGrid w:val="0"/>
              <w:spacing w:line="288" w:lineRule="auto"/>
              <w:ind w:firstLineChars="0" w:firstLine="0"/>
              <w:rPr>
                <w:rFonts w:eastAsia="宋体"/>
                <w:b/>
                <w:bCs/>
                <w:sz w:val="18"/>
              </w:rPr>
            </w:pPr>
            <w:r>
              <w:rPr>
                <w:sz w:val="18"/>
              </w:rPr>
              <w:t>Entry 1</w:t>
            </w:r>
          </w:p>
        </w:tc>
        <w:tc>
          <w:tcPr>
            <w:tcW w:w="2536" w:type="dxa"/>
          </w:tcPr>
          <w:p w14:paraId="2222361C"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15829290"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4D3D4F3D"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r>
      <w:tr w:rsidR="00300E57" w14:paraId="26749FB9" w14:textId="77777777">
        <w:trPr>
          <w:jc w:val="center"/>
        </w:trPr>
        <w:tc>
          <w:tcPr>
            <w:tcW w:w="2643" w:type="dxa"/>
          </w:tcPr>
          <w:p w14:paraId="12B7D632" w14:textId="77777777" w:rsidR="00300E57" w:rsidRDefault="00A55FF6">
            <w:pPr>
              <w:adjustRightInd w:val="0"/>
              <w:snapToGrid w:val="0"/>
              <w:spacing w:line="288" w:lineRule="auto"/>
              <w:ind w:firstLineChars="0" w:firstLine="0"/>
              <w:rPr>
                <w:rFonts w:eastAsia="宋体"/>
                <w:b/>
                <w:bCs/>
                <w:sz w:val="18"/>
              </w:rPr>
            </w:pPr>
            <w:r>
              <w:rPr>
                <w:sz w:val="18"/>
              </w:rPr>
              <w:t>Entry 2</w:t>
            </w:r>
          </w:p>
        </w:tc>
        <w:tc>
          <w:tcPr>
            <w:tcW w:w="2536" w:type="dxa"/>
          </w:tcPr>
          <w:p w14:paraId="31A0FDA7"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082FC012"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2AE82232"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r>
      <w:tr w:rsidR="00300E57" w14:paraId="6653B6C2" w14:textId="77777777">
        <w:trPr>
          <w:jc w:val="center"/>
        </w:trPr>
        <w:tc>
          <w:tcPr>
            <w:tcW w:w="2643" w:type="dxa"/>
          </w:tcPr>
          <w:p w14:paraId="63204197" w14:textId="77777777" w:rsidR="00300E57" w:rsidRDefault="00A55FF6">
            <w:pPr>
              <w:adjustRightInd w:val="0"/>
              <w:snapToGrid w:val="0"/>
              <w:spacing w:line="288" w:lineRule="auto"/>
              <w:ind w:firstLineChars="0" w:firstLine="0"/>
              <w:rPr>
                <w:rFonts w:eastAsia="宋体"/>
                <w:b/>
                <w:bCs/>
                <w:sz w:val="18"/>
              </w:rPr>
            </w:pPr>
            <w:r>
              <w:rPr>
                <w:sz w:val="18"/>
              </w:rPr>
              <w:t>Entry 3</w:t>
            </w:r>
          </w:p>
        </w:tc>
        <w:tc>
          <w:tcPr>
            <w:tcW w:w="2536" w:type="dxa"/>
          </w:tcPr>
          <w:p w14:paraId="67811F56"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5F9C0C25"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008AC27C"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r>
      <w:tr w:rsidR="00300E57" w14:paraId="6ABA59C5" w14:textId="77777777">
        <w:trPr>
          <w:jc w:val="center"/>
        </w:trPr>
        <w:tc>
          <w:tcPr>
            <w:tcW w:w="2643" w:type="dxa"/>
          </w:tcPr>
          <w:p w14:paraId="349714A8" w14:textId="77777777" w:rsidR="00300E57" w:rsidRDefault="00A55FF6">
            <w:pPr>
              <w:adjustRightInd w:val="0"/>
              <w:snapToGrid w:val="0"/>
              <w:spacing w:line="288" w:lineRule="auto"/>
              <w:ind w:firstLineChars="0" w:firstLine="0"/>
              <w:rPr>
                <w:sz w:val="18"/>
              </w:rPr>
            </w:pPr>
            <w:r>
              <w:rPr>
                <w:sz w:val="18"/>
              </w:rPr>
              <w:t>Entry 4</w:t>
            </w:r>
          </w:p>
        </w:tc>
        <w:tc>
          <w:tcPr>
            <w:tcW w:w="2536" w:type="dxa"/>
          </w:tcPr>
          <w:p w14:paraId="230050B7"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5E255498"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592B3C6F" w14:textId="77777777" w:rsidR="00300E57" w:rsidRDefault="00A55FF6">
            <w:pPr>
              <w:adjustRightInd w:val="0"/>
              <w:snapToGrid w:val="0"/>
              <w:spacing w:line="288" w:lineRule="auto"/>
              <w:ind w:firstLineChars="0" w:firstLine="0"/>
              <w:jc w:val="center"/>
              <w:rPr>
                <w:rFonts w:eastAsia="宋体"/>
                <w:sz w:val="18"/>
              </w:rPr>
            </w:pPr>
            <w:r>
              <w:rPr>
                <w:rFonts w:eastAsia="宋体"/>
                <w:sz w:val="18"/>
              </w:rPr>
              <w:t>data</w:t>
            </w:r>
          </w:p>
        </w:tc>
      </w:tr>
    </w:tbl>
    <w:p w14:paraId="0A12C68B" w14:textId="77777777" w:rsidR="00300E57" w:rsidRDefault="00A55FF6">
      <w:pPr>
        <w:pStyle w:val="afa"/>
      </w:pPr>
      <w:r>
        <w:t>Table footnotes.</w:t>
      </w:r>
    </w:p>
    <w:p w14:paraId="0D576C29" w14:textId="77777777" w:rsidR="00300E57" w:rsidRDefault="00300E57">
      <w:pPr>
        <w:ind w:firstLineChars="0" w:firstLine="0"/>
        <w:rPr>
          <w:rFonts w:eastAsiaTheme="minorEastAsia"/>
          <w:sz w:val="22"/>
        </w:rPr>
      </w:pPr>
    </w:p>
    <w:p w14:paraId="6DDD1411" w14:textId="77777777" w:rsidR="00300E57" w:rsidRDefault="00A55FF6">
      <w:pPr>
        <w:pStyle w:val="3"/>
      </w:pPr>
      <w:r>
        <w:t>3.1.3 Mathematical Components</w:t>
      </w:r>
    </w:p>
    <w:p w14:paraId="5557D2B3" w14:textId="70EEA204" w:rsidR="00300E57" w:rsidRDefault="00A55FF6">
      <w:pPr>
        <w:adjustRightInd w:val="0"/>
        <w:snapToGrid w:val="0"/>
        <w:spacing w:line="288" w:lineRule="auto"/>
        <w:ind w:firstLineChars="0" w:firstLine="0"/>
        <w:outlineLvl w:val="3"/>
      </w:pPr>
      <w:r>
        <w:t>This is example 1 of equation [</w:t>
      </w:r>
      <w:r>
        <w:rPr>
          <w:color w:val="A6A6A6" w:themeColor="background1" w:themeShade="A6"/>
        </w:rPr>
        <w:t>fourth level heading</w:t>
      </w:r>
      <w:r>
        <w:t>]</w:t>
      </w:r>
    </w:p>
    <w:p w14:paraId="253B070E" w14:textId="77777777" w:rsidR="00300E57" w:rsidRDefault="00A55FF6">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14:paraId="648A5862" w14:textId="0DCA6CEA" w:rsidR="00300E57" w:rsidRDefault="004D1CA2">
      <w:pPr>
        <w:adjustRightInd w:val="0"/>
        <w:snapToGrid w:val="0"/>
        <w:spacing w:line="288" w:lineRule="auto"/>
        <w:ind w:firstLineChars="0" w:firstLine="0"/>
        <w:rPr>
          <w:rFonts w:eastAsia="宋体"/>
          <w:szCs w:val="20"/>
        </w:rPr>
      </w:pPr>
      <w:r>
        <w:rPr>
          <w:rFonts w:eastAsia="宋体"/>
          <w:szCs w:val="20"/>
        </w:rPr>
        <w:t xml:space="preserve">The </w:t>
      </w:r>
      <w:r w:rsidR="00A55FF6">
        <w:rPr>
          <w:rFonts w:eastAsia="宋体"/>
          <w:szCs w:val="20"/>
        </w:rPr>
        <w:t>text following an equation need not be a new paragraph. Please punctuate equations as regular text.</w:t>
      </w:r>
    </w:p>
    <w:p w14:paraId="2A6D9F90" w14:textId="29C1116B" w:rsidR="00300E57" w:rsidRDefault="00A55FF6">
      <w:pPr>
        <w:adjustRightInd w:val="0"/>
        <w:snapToGrid w:val="0"/>
        <w:spacing w:line="288" w:lineRule="auto"/>
        <w:ind w:firstLineChars="0" w:firstLine="0"/>
        <w:outlineLvl w:val="3"/>
      </w:pPr>
      <w:r>
        <w:t xml:space="preserve">This is example 2 of </w:t>
      </w:r>
      <w:r w:rsidR="004D1CA2">
        <w:t xml:space="preserve">the </w:t>
      </w:r>
      <w:r>
        <w:t>equation</w:t>
      </w:r>
    </w:p>
    <w:p w14:paraId="4A8F29BC" w14:textId="77777777" w:rsidR="00300E57" w:rsidRDefault="00A55FF6">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14:paraId="7140E3A4" w14:textId="3E66F586" w:rsidR="00300E57" w:rsidRDefault="004D1CA2">
      <w:pPr>
        <w:adjustRightInd w:val="0"/>
        <w:snapToGrid w:val="0"/>
        <w:spacing w:line="288" w:lineRule="auto"/>
        <w:ind w:firstLine="420"/>
        <w:rPr>
          <w:rFonts w:eastAsia="宋体"/>
          <w:szCs w:val="20"/>
        </w:rPr>
      </w:pPr>
      <w:r>
        <w:rPr>
          <w:rFonts w:eastAsia="宋体"/>
          <w:szCs w:val="20"/>
        </w:rPr>
        <w:t xml:space="preserve">If the </w:t>
      </w:r>
      <w:r w:rsidR="00A55FF6">
        <w:rPr>
          <w:rFonts w:eastAsia="宋体"/>
          <w:szCs w:val="20"/>
        </w:rPr>
        <w:t xml:space="preserve">text following an equation were a new paragraph, please punctuate equations as regular text. </w:t>
      </w:r>
    </w:p>
    <w:p w14:paraId="6169FC51" w14:textId="77777777" w:rsidR="00300E57" w:rsidRDefault="00A55FF6">
      <w:pPr>
        <w:adjustRightInd w:val="0"/>
        <w:snapToGrid w:val="0"/>
        <w:spacing w:before="240" w:after="240" w:line="288" w:lineRule="auto"/>
        <w:ind w:firstLineChars="0" w:firstLine="0"/>
        <w:outlineLvl w:val="1"/>
        <w:rPr>
          <w:rFonts w:eastAsia="宋体"/>
          <w:i/>
          <w:sz w:val="20"/>
          <w:szCs w:val="20"/>
        </w:rPr>
      </w:pPr>
      <w:r>
        <w:rPr>
          <w:i/>
        </w:rPr>
        <w:t>3.2 Units</w:t>
      </w:r>
    </w:p>
    <w:p w14:paraId="3A01A570" w14:textId="77777777" w:rsidR="00300E57" w:rsidRDefault="00A55FF6">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14:paraId="6C3496BF" w14:textId="77777777" w:rsidR="00300E57" w:rsidRDefault="00A55FF6">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14:paraId="38880E28" w14:textId="77777777" w:rsidR="00300E57" w:rsidRDefault="00A55FF6">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14:paraId="5693D63E" w14:textId="77777777" w:rsidR="00300E57" w:rsidRDefault="00A55FF6">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14:paraId="008EEDD5" w14:textId="77777777" w:rsidR="00300E57" w:rsidRDefault="00A55FF6">
      <w:pPr>
        <w:pStyle w:val="1"/>
      </w:pPr>
      <w:r>
        <w:t>4. Discussion</w:t>
      </w:r>
    </w:p>
    <w:p w14:paraId="0646A7AD" w14:textId="504E6218" w:rsidR="00300E57" w:rsidRDefault="00A55FF6">
      <w:pPr>
        <w:adjustRightInd w:val="0"/>
        <w:snapToGrid w:val="0"/>
        <w:spacing w:line="288" w:lineRule="auto"/>
        <w:ind w:firstLine="420"/>
        <w:rPr>
          <w:rFonts w:eastAsia="宋体"/>
          <w:szCs w:val="20"/>
        </w:rPr>
      </w:pPr>
      <w:r>
        <w:rPr>
          <w:rFonts w:eastAsia="宋体"/>
          <w:szCs w:val="20"/>
        </w:rPr>
        <w:t xml:space="preserve">This should </w:t>
      </w:r>
      <w:r w:rsidR="004217FF" w:rsidRPr="004217FF">
        <w:rPr>
          <w:rFonts w:eastAsia="宋体"/>
          <w:szCs w:val="20"/>
        </w:rPr>
        <w:t>interpret</w:t>
      </w:r>
      <w:r>
        <w:rPr>
          <w:rFonts w:eastAsia="宋体"/>
          <w:szCs w:val="20"/>
        </w:rPr>
        <w:t xml:space="preserve"> the significance of the results of the work</w:t>
      </w:r>
      <w:r w:rsidR="001D4989">
        <w:rPr>
          <w:rFonts w:eastAsia="宋体" w:hint="eastAsia"/>
          <w:szCs w:val="20"/>
        </w:rPr>
        <w:t xml:space="preserve"> </w:t>
      </w:r>
      <w:r w:rsidR="001D4989" w:rsidRPr="001D4989">
        <w:rPr>
          <w:rFonts w:eastAsia="宋体"/>
          <w:szCs w:val="20"/>
        </w:rPr>
        <w:t>rather than restate them</w:t>
      </w:r>
      <w:r>
        <w:rPr>
          <w:rFonts w:eastAsia="宋体"/>
          <w:szCs w:val="20"/>
        </w:rPr>
        <w:t xml:space="preserve">. </w:t>
      </w:r>
      <w:r w:rsidR="004217FF" w:rsidRPr="004217FF">
        <w:rPr>
          <w:rFonts w:eastAsia="宋体"/>
          <w:szCs w:val="20"/>
        </w:rPr>
        <w:t>Authors are encouraged to integrate the presentation of key results with their</w:t>
      </w:r>
      <w:r w:rsidR="00F36110">
        <w:rPr>
          <w:rFonts w:eastAsia="宋体"/>
          <w:szCs w:val="20"/>
        </w:rPr>
        <w:t xml:space="preserve"> discussion</w:t>
      </w:r>
      <w:r>
        <w:rPr>
          <w:rFonts w:eastAsia="宋体"/>
          <w:szCs w:val="20"/>
        </w:rPr>
        <w:t xml:space="preserve">. Avoid </w:t>
      </w:r>
      <w:r w:rsidR="004217FF">
        <w:rPr>
          <w:rFonts w:eastAsia="宋体"/>
          <w:szCs w:val="20"/>
        </w:rPr>
        <w:t xml:space="preserve">excessive </w:t>
      </w:r>
      <w:r>
        <w:rPr>
          <w:rFonts w:eastAsia="宋体"/>
          <w:szCs w:val="20"/>
        </w:rPr>
        <w:t>citations and discussion of published literature.</w:t>
      </w:r>
      <w:r w:rsidR="001D4989">
        <w:rPr>
          <w:rFonts w:eastAsia="宋体" w:hint="eastAsia"/>
          <w:szCs w:val="20"/>
        </w:rPr>
        <w:t xml:space="preserve"> </w:t>
      </w:r>
      <w:r w:rsidR="001D4989" w:rsidRPr="001D4989">
        <w:rPr>
          <w:rFonts w:eastAsia="宋体"/>
          <w:szCs w:val="20"/>
        </w:rPr>
        <w:t>When warranted, presenting the Results and Discussion within a single section is </w:t>
      </w:r>
      <w:r w:rsidR="001D4989">
        <w:rPr>
          <w:rFonts w:eastAsia="宋体" w:hint="eastAsia"/>
          <w:szCs w:val="20"/>
        </w:rPr>
        <w:t>often</w:t>
      </w:r>
      <w:r w:rsidR="001D4989" w:rsidRPr="001D4989">
        <w:rPr>
          <w:rFonts w:eastAsia="宋体"/>
          <w:szCs w:val="20"/>
        </w:rPr>
        <w:t> appropriate.</w:t>
      </w:r>
    </w:p>
    <w:p w14:paraId="5F9B3A2A" w14:textId="18D496E6" w:rsidR="00300E57" w:rsidRDefault="00A55FF6">
      <w:pPr>
        <w:pStyle w:val="1"/>
      </w:pPr>
      <w:r>
        <w:lastRenderedPageBreak/>
        <w:t>5. Conclusion</w:t>
      </w:r>
    </w:p>
    <w:p w14:paraId="66CCC58A" w14:textId="2B003644" w:rsidR="001C405E" w:rsidRDefault="00A55FF6" w:rsidP="001C405E">
      <w:pPr>
        <w:adjustRightInd w:val="0"/>
        <w:snapToGrid w:val="0"/>
        <w:spacing w:line="288" w:lineRule="auto"/>
        <w:ind w:firstLine="420"/>
        <w:rPr>
          <w:rFonts w:eastAsia="宋体"/>
          <w:szCs w:val="20"/>
        </w:rPr>
      </w:pPr>
      <w:bookmarkStart w:id="2" w:name="_Toc41411410"/>
      <w:bookmarkStart w:id="3" w:name="_Toc41410506"/>
      <w:bookmarkStart w:id="4" w:name="_Toc41410307"/>
      <w:r>
        <w:rPr>
          <w:rFonts w:eastAsia="宋体"/>
          <w:szCs w:val="20"/>
        </w:rPr>
        <w:t>The main conclusions of the study may be presented in a short Conclusion section, which may stand alone or form a subsection of a Discussion or Results and Discussion section. However,</w:t>
      </w:r>
      <w:r>
        <w:rPr>
          <w:rFonts w:eastAsia="宋体" w:hint="eastAsia"/>
          <w:szCs w:val="20"/>
        </w:rPr>
        <w:t xml:space="preserve"> </w:t>
      </w:r>
      <w:r>
        <w:rPr>
          <w:rFonts w:eastAsia="宋体"/>
          <w:szCs w:val="20"/>
        </w:rPr>
        <w:t xml:space="preserve">if the article type is </w:t>
      </w:r>
      <w:r w:rsidR="00F3743A">
        <w:rPr>
          <w:rFonts w:eastAsia="宋体"/>
          <w:szCs w:val="20"/>
        </w:rPr>
        <w:t>Article</w:t>
      </w:r>
      <w:r>
        <w:rPr>
          <w:rFonts w:eastAsia="宋体"/>
          <w:szCs w:val="20"/>
        </w:rPr>
        <w:t>, there must be a Conclusion section, which should be distinguished from the Discussion section.</w:t>
      </w:r>
    </w:p>
    <w:p w14:paraId="4C7A0ACD" w14:textId="390E71D7" w:rsidR="00C32FD1" w:rsidRPr="002E5F0A" w:rsidRDefault="00C32FD1" w:rsidP="00454C5C">
      <w:pPr>
        <w:pStyle w:val="aff9"/>
        <w:rPr>
          <w:bCs/>
          <w:color w:val="000000"/>
          <w:kern w:val="44"/>
        </w:rPr>
      </w:pPr>
      <w:bookmarkStart w:id="5" w:name="_Hlk215216319"/>
      <w:r w:rsidRPr="002E5F0A">
        <w:rPr>
          <w:bCs/>
          <w:color w:val="000000"/>
          <w:kern w:val="44"/>
        </w:rPr>
        <w:t xml:space="preserve">Key </w:t>
      </w:r>
      <w:r w:rsidR="00CD40D2">
        <w:rPr>
          <w:bCs/>
          <w:color w:val="000000"/>
          <w:kern w:val="44"/>
        </w:rPr>
        <w:t>P</w:t>
      </w:r>
      <w:r w:rsidRPr="002E5F0A">
        <w:rPr>
          <w:bCs/>
          <w:color w:val="000000"/>
          <w:kern w:val="44"/>
        </w:rPr>
        <w:t>oint</w:t>
      </w:r>
      <w:r>
        <w:rPr>
          <w:bCs/>
          <w:color w:val="000000"/>
          <w:kern w:val="44"/>
        </w:rPr>
        <w:t>s</w:t>
      </w:r>
    </w:p>
    <w:p w14:paraId="00FD3BF5" w14:textId="77777777" w:rsidR="00C32FD1" w:rsidRPr="00454C5C" w:rsidRDefault="00C32FD1" w:rsidP="004D1CA2">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sidRPr="00454C5C">
        <w:rPr>
          <w:rFonts w:ascii="Times New Roman" w:eastAsia="宋体" w:hAnsi="Times New Roman" w:cs="Times New Roman"/>
          <w:sz w:val="21"/>
          <w:szCs w:val="20"/>
        </w:rPr>
        <w:t>Please provide 3–6 full sentences that adequately summarize the major themes of your article.</w:t>
      </w:r>
    </w:p>
    <w:p w14:paraId="0DF1E58C" w14:textId="77777777" w:rsidR="00C32FD1" w:rsidRPr="00454C5C" w:rsidRDefault="00C32FD1" w:rsidP="00C32FD1">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sidRPr="00454C5C">
        <w:rPr>
          <w:rFonts w:ascii="Times New Roman" w:eastAsia="宋体" w:hAnsi="Times New Roman" w:cs="Times New Roman"/>
          <w:sz w:val="21"/>
          <w:szCs w:val="20"/>
        </w:rPr>
        <w:t xml:space="preserve">The content should include the key focus of the study, the important findings, and the major conclusions. </w:t>
      </w:r>
    </w:p>
    <w:p w14:paraId="1D702B44" w14:textId="5E8C16AD" w:rsidR="00C32FD1" w:rsidRPr="00454C5C" w:rsidRDefault="00C32FD1" w:rsidP="00454C5C">
      <w:pPr>
        <w:pStyle w:val="af7"/>
        <w:numPr>
          <w:ilvl w:val="0"/>
          <w:numId w:val="3"/>
        </w:numPr>
        <w:snapToGrid w:val="0"/>
        <w:spacing w:before="0" w:line="288" w:lineRule="auto"/>
        <w:ind w:left="403" w:right="125" w:firstLineChars="0" w:firstLine="0"/>
        <w:rPr>
          <w:rFonts w:eastAsia="宋体"/>
          <w:sz w:val="21"/>
          <w:szCs w:val="20"/>
        </w:rPr>
      </w:pPr>
      <w:r w:rsidRPr="00454C5C">
        <w:rPr>
          <w:rFonts w:ascii="Times New Roman" w:eastAsia="宋体" w:hAnsi="Times New Roman" w:cs="Times New Roman"/>
          <w:sz w:val="21"/>
          <w:szCs w:val="20"/>
        </w:rPr>
        <w:t>The statements should be concise and clear, highlighting the most essential information of the article.</w:t>
      </w:r>
      <w:bookmarkEnd w:id="5"/>
    </w:p>
    <w:p w14:paraId="007526AF" w14:textId="77777777" w:rsidR="008146E7" w:rsidRPr="008146E7" w:rsidRDefault="008146E7" w:rsidP="008146E7">
      <w:pPr>
        <w:pStyle w:val="aff9"/>
      </w:pPr>
      <w:r w:rsidRPr="008146E7">
        <w:t>Abbreviations [</w:t>
      </w:r>
      <w:r w:rsidRPr="008146E7">
        <w:rPr>
          <w:color w:val="A6A6A6" w:themeColor="background1" w:themeShade="A6"/>
        </w:rPr>
        <w:t>optional section</w:t>
      </w:r>
      <w:r w:rsidRPr="008146E7">
        <w:t>]</w:t>
      </w:r>
    </w:p>
    <w:p w14:paraId="39EA3753" w14:textId="0AA858DD" w:rsidR="008146E7" w:rsidRPr="008146E7" w:rsidRDefault="008146E7" w:rsidP="008146E7">
      <w:pPr>
        <w:ind w:firstLine="420"/>
        <w:rPr>
          <w:rFonts w:eastAsiaTheme="minorEastAsia"/>
        </w:rPr>
      </w:pPr>
      <w:r w:rsidRPr="008146E7">
        <w:rPr>
          <w:rFonts w:eastAsiaTheme="minorEastAsia"/>
        </w:rPr>
        <w:t>IBS</w:t>
      </w:r>
      <w:r>
        <w:rPr>
          <w:rFonts w:eastAsiaTheme="minorEastAsia" w:hint="eastAsia"/>
        </w:rPr>
        <w:t xml:space="preserve">, </w:t>
      </w:r>
      <w:r w:rsidRPr="008146E7">
        <w:rPr>
          <w:rFonts w:eastAsiaTheme="minorEastAsia"/>
        </w:rPr>
        <w:t>irritable bowel syndrome; NCBI, National Centre for Biotechnology Information; NENs, Neuroendocrine neoplasms; CRRT, continuous renal replacement therapy; CT, computed tomography; ICU, intensive care unit; ALT, alanine transaminase; AST, aspartate transaminase; TBIL, total bilirubin; DBIL, direct bilirubin.</w:t>
      </w:r>
    </w:p>
    <w:bookmarkEnd w:id="2"/>
    <w:bookmarkEnd w:id="3"/>
    <w:bookmarkEnd w:id="4"/>
    <w:p w14:paraId="0BEDDE2A" w14:textId="16382F19" w:rsidR="00300E57" w:rsidRDefault="00A55FF6">
      <w:pPr>
        <w:pStyle w:val="aff9"/>
      </w:pPr>
      <w:r>
        <w:t>Supplementary Material</w:t>
      </w:r>
      <w:r w:rsidR="002D64A3">
        <w:t>s</w:t>
      </w:r>
      <w:r>
        <w:t xml:space="preserve"> [</w:t>
      </w:r>
      <w:r>
        <w:rPr>
          <w:color w:val="A6A6A6" w:themeColor="background1" w:themeShade="A6"/>
        </w:rPr>
        <w:t>optional section</w:t>
      </w:r>
      <w:r>
        <w:t>]</w:t>
      </w:r>
    </w:p>
    <w:p w14:paraId="3F70BA03" w14:textId="39CAFA8A" w:rsidR="00300E57" w:rsidRDefault="00A55FF6">
      <w:pPr>
        <w:adjustRightInd w:val="0"/>
        <w:snapToGrid w:val="0"/>
        <w:spacing w:line="288" w:lineRule="auto"/>
        <w:ind w:firstLine="420"/>
        <w:rPr>
          <w:rFonts w:eastAsia="宋体"/>
          <w:szCs w:val="20"/>
        </w:rPr>
      </w:pPr>
      <w:r>
        <w:rPr>
          <w:rFonts w:eastAsia="宋体"/>
          <w:szCs w:val="20"/>
        </w:rPr>
        <w:t xml:space="preserve">Authors of accepted manuscripts may provide related supplemental data to be posted online along with the published manuscript. All Supplemental Data information (except </w:t>
      </w:r>
      <w:r w:rsidR="004F6155">
        <w:rPr>
          <w:rFonts w:eastAsia="宋体"/>
          <w:szCs w:val="20"/>
        </w:rPr>
        <w:t xml:space="preserve">for </w:t>
      </w:r>
      <w:r>
        <w:rPr>
          <w:rFonts w:eastAsia="宋体"/>
          <w:szCs w:val="20"/>
        </w:rPr>
        <w:t>videos) should be combined into a single Word</w:t>
      </w:r>
      <w:r>
        <w:rPr>
          <w:rFonts w:eastAsia="宋体" w:hint="eastAsia"/>
          <w:szCs w:val="20"/>
        </w:rPr>
        <w:t>/</w:t>
      </w:r>
      <w:r>
        <w:rPr>
          <w:rFonts w:eastAsia="宋体"/>
          <w:szCs w:val="20"/>
        </w:rPr>
        <w:t xml:space="preserve">PDF file. </w:t>
      </w:r>
      <w:r w:rsidR="00A64FCC" w:rsidRPr="00A64FCC">
        <w:rPr>
          <w:rFonts w:eastAsia="宋体"/>
          <w:szCs w:val="20"/>
        </w:rPr>
        <w:t>A PRISMA/Moose checklist should be included as an online supplement</w:t>
      </w:r>
      <w:r w:rsidR="00A64FCC">
        <w:rPr>
          <w:rFonts w:eastAsia="宋体" w:hint="eastAsia"/>
          <w:szCs w:val="20"/>
        </w:rPr>
        <w:t xml:space="preserve"> in a systematic review. </w:t>
      </w:r>
      <w:r>
        <w:rPr>
          <w:rFonts w:eastAsia="宋体"/>
          <w:szCs w:val="20"/>
        </w:rPr>
        <w:t>Before submission, carefully review all files; if you wish to make changes to supplementary material</w:t>
      </w:r>
      <w:r w:rsidR="00B35AFE">
        <w:rPr>
          <w:rFonts w:eastAsia="宋体"/>
          <w:szCs w:val="20"/>
        </w:rPr>
        <w:t>s</w:t>
      </w:r>
      <w:r>
        <w:rPr>
          <w:rFonts w:eastAsia="宋体"/>
          <w:szCs w:val="20"/>
        </w:rPr>
        <w:t xml:space="preserve"> during any stage of the process, please make sure to provide an updated file. The journal is not responsible for any errors contained in data supplements.</w:t>
      </w:r>
    </w:p>
    <w:p w14:paraId="629CED3D" w14:textId="77777777" w:rsidR="00300E57" w:rsidRDefault="00A55FF6">
      <w:pPr>
        <w:pStyle w:val="aff9"/>
        <w:rPr>
          <w:rFonts w:eastAsiaTheme="minorEastAsia"/>
        </w:rPr>
      </w:pPr>
      <w:r>
        <w:t>Appendix [</w:t>
      </w:r>
      <w:r>
        <w:rPr>
          <w:color w:val="AEAAAA" w:themeColor="background2" w:themeShade="BF"/>
        </w:rPr>
        <w:t>optional section</w:t>
      </w:r>
      <w:r>
        <w:t>]</w:t>
      </w:r>
    </w:p>
    <w:p w14:paraId="3946296F" w14:textId="77777777" w:rsidR="00300E57" w:rsidRDefault="00A55FF6">
      <w:pPr>
        <w:adjustRightInd w:val="0"/>
        <w:snapToGrid w:val="0"/>
        <w:spacing w:line="288" w:lineRule="auto"/>
        <w:ind w:firstLine="420"/>
        <w:rPr>
          <w:rFonts w:eastAsia="宋体"/>
          <w:szCs w:val="20"/>
        </w:rPr>
      </w:pPr>
      <w:r>
        <w:rPr>
          <w:rFonts w:eastAsia="宋体"/>
          <w:szCs w:val="20"/>
        </w:rPr>
        <w:t>All appendix materials must be cited in the main text.</w:t>
      </w:r>
    </w:p>
    <w:p w14:paraId="53B04CDB" w14:textId="77777777" w:rsidR="00300E57" w:rsidRDefault="00A55FF6">
      <w:pPr>
        <w:pStyle w:val="aff9"/>
      </w:pPr>
      <w:r>
        <w:t>Availability of Data and Materials</w:t>
      </w:r>
    </w:p>
    <w:p w14:paraId="2D815CFA" w14:textId="25E3EFA1" w:rsidR="00300E57" w:rsidRDefault="00630FBF">
      <w:pPr>
        <w:pStyle w:val="aff9"/>
        <w:ind w:firstLineChars="200" w:firstLine="420"/>
        <w:rPr>
          <w:rFonts w:eastAsia="宋体"/>
          <w:b w:val="0"/>
          <w:sz w:val="21"/>
          <w:szCs w:val="20"/>
        </w:rPr>
      </w:pPr>
      <w:r>
        <w:rPr>
          <w:rFonts w:eastAsia="宋体"/>
          <w:b w:val="0"/>
          <w:sz w:val="21"/>
          <w:szCs w:val="20"/>
        </w:rPr>
        <w:t>Authors are</w:t>
      </w:r>
      <w:r w:rsidR="00A55FF6">
        <w:rPr>
          <w:rFonts w:eastAsia="宋体" w:hint="eastAsia"/>
          <w:b w:val="0"/>
          <w:sz w:val="21"/>
          <w:szCs w:val="20"/>
        </w:rPr>
        <w:t xml:space="preserve"> </w:t>
      </w:r>
      <w:r w:rsidR="00296DC2">
        <w:rPr>
          <w:rFonts w:eastAsia="宋体"/>
          <w:b w:val="0"/>
          <w:sz w:val="21"/>
          <w:szCs w:val="20"/>
        </w:rPr>
        <w:t xml:space="preserve">strongly </w:t>
      </w:r>
      <w:r>
        <w:rPr>
          <w:rFonts w:eastAsia="宋体" w:hint="eastAsia"/>
          <w:b w:val="0"/>
          <w:sz w:val="21"/>
          <w:szCs w:val="20"/>
        </w:rPr>
        <w:t>encourage</w:t>
      </w:r>
      <w:r>
        <w:rPr>
          <w:rFonts w:eastAsia="宋体"/>
          <w:b w:val="0"/>
          <w:sz w:val="21"/>
          <w:szCs w:val="20"/>
        </w:rPr>
        <w:t>d</w:t>
      </w:r>
      <w:r>
        <w:rPr>
          <w:rFonts w:eastAsia="宋体" w:hint="eastAsia"/>
          <w:b w:val="0"/>
          <w:sz w:val="21"/>
          <w:szCs w:val="20"/>
        </w:rPr>
        <w:t xml:space="preserve"> </w:t>
      </w:r>
      <w:r>
        <w:rPr>
          <w:rFonts w:eastAsia="宋体"/>
          <w:b w:val="0"/>
          <w:sz w:val="21"/>
          <w:szCs w:val="20"/>
        </w:rPr>
        <w:t xml:space="preserve">to make </w:t>
      </w:r>
      <w:r w:rsidR="00A55FF6">
        <w:rPr>
          <w:rFonts w:eastAsia="宋体" w:hint="eastAsia"/>
          <w:b w:val="0"/>
          <w:sz w:val="21"/>
          <w:szCs w:val="20"/>
        </w:rPr>
        <w:t xml:space="preserve">all datasets on which the conclusions of a manuscript depend available to readers, unless they are already provided as part of the submitted article. </w:t>
      </w:r>
      <w:r>
        <w:rPr>
          <w:rFonts w:eastAsia="宋体"/>
          <w:b w:val="0"/>
          <w:sz w:val="21"/>
          <w:szCs w:val="20"/>
        </w:rPr>
        <w:t>Those</w:t>
      </w:r>
      <w:r>
        <w:rPr>
          <w:rFonts w:eastAsia="宋体" w:hint="eastAsia"/>
          <w:b w:val="0"/>
          <w:sz w:val="21"/>
          <w:szCs w:val="20"/>
        </w:rPr>
        <w:t xml:space="preserve"> </w:t>
      </w:r>
      <w:r w:rsidR="00A55FF6">
        <w:rPr>
          <w:rFonts w:eastAsia="宋体" w:hint="eastAsia"/>
          <w:b w:val="0"/>
          <w:sz w:val="21"/>
          <w:szCs w:val="20"/>
        </w:rPr>
        <w:t xml:space="preserve">who </w:t>
      </w:r>
      <w:r>
        <w:rPr>
          <w:rFonts w:eastAsia="宋体"/>
          <w:b w:val="0"/>
          <w:sz w:val="21"/>
          <w:szCs w:val="20"/>
        </w:rPr>
        <w:t xml:space="preserve">cannot </w:t>
      </w:r>
      <w:r w:rsidR="00A55FF6">
        <w:rPr>
          <w:rFonts w:eastAsia="宋体" w:hint="eastAsia"/>
          <w:b w:val="0"/>
          <w:sz w:val="21"/>
          <w:szCs w:val="20"/>
        </w:rPr>
        <w:t xml:space="preserve">share their data must state this and also provide </w:t>
      </w:r>
      <w:r>
        <w:rPr>
          <w:rFonts w:eastAsia="宋体"/>
          <w:b w:val="0"/>
          <w:sz w:val="21"/>
          <w:szCs w:val="20"/>
        </w:rPr>
        <w:t xml:space="preserve">a </w:t>
      </w:r>
      <w:r w:rsidRPr="00630FBF">
        <w:rPr>
          <w:rFonts w:eastAsia="宋体"/>
          <w:b w:val="0"/>
          <w:sz w:val="21"/>
          <w:szCs w:val="20"/>
        </w:rPr>
        <w:t>reason for their</w:t>
      </w:r>
      <w:r w:rsidRPr="00630FBF">
        <w:rPr>
          <w:rFonts w:eastAsia="宋体" w:hint="eastAsia"/>
          <w:b w:val="0"/>
          <w:sz w:val="21"/>
          <w:szCs w:val="20"/>
        </w:rPr>
        <w:t xml:space="preserve"> </w:t>
      </w:r>
      <w:r w:rsidR="00A55FF6">
        <w:rPr>
          <w:rFonts w:eastAsia="宋体" w:hint="eastAsia"/>
          <w:b w:val="0"/>
          <w:sz w:val="21"/>
          <w:szCs w:val="20"/>
        </w:rPr>
        <w:t>unavailab</w:t>
      </w:r>
      <w:r>
        <w:rPr>
          <w:rFonts w:eastAsia="宋体"/>
          <w:b w:val="0"/>
          <w:sz w:val="21"/>
          <w:szCs w:val="20"/>
        </w:rPr>
        <w:t>i</w:t>
      </w:r>
      <w:r w:rsidR="00A55FF6">
        <w:rPr>
          <w:rFonts w:eastAsia="宋体" w:hint="eastAsia"/>
          <w:b w:val="0"/>
          <w:sz w:val="21"/>
          <w:szCs w:val="20"/>
        </w:rPr>
        <w:t>l</w:t>
      </w:r>
      <w:r>
        <w:rPr>
          <w:rFonts w:eastAsia="宋体"/>
          <w:b w:val="0"/>
          <w:sz w:val="21"/>
          <w:szCs w:val="20"/>
        </w:rPr>
        <w:t>ity</w:t>
      </w:r>
      <w:r w:rsidR="00A55FF6">
        <w:rPr>
          <w:rFonts w:eastAsia="宋体" w:hint="eastAsia"/>
          <w:b w:val="0"/>
          <w:sz w:val="21"/>
          <w:szCs w:val="20"/>
        </w:rPr>
        <w:t xml:space="preserve">. </w:t>
      </w:r>
      <w:r w:rsidR="005311CC" w:rsidRPr="005311CC">
        <w:rPr>
          <w:rFonts w:eastAsia="宋体"/>
          <w:b w:val="0"/>
          <w:sz w:val="21"/>
          <w:szCs w:val="20"/>
        </w:rPr>
        <w:t xml:space="preserve">More information about the </w:t>
      </w:r>
      <w:hyperlink r:id="rId15" w:anchor="availability_of_data_and_materials" w:history="1">
        <w:r w:rsidR="005311CC" w:rsidRPr="005311CC">
          <w:rPr>
            <w:rStyle w:val="af5"/>
            <w:rFonts w:eastAsia="宋体"/>
            <w:b w:val="0"/>
            <w:sz w:val="21"/>
            <w:szCs w:val="20"/>
          </w:rPr>
          <w:t>Availability of Data and Materials Policy</w:t>
        </w:r>
      </w:hyperlink>
      <w:r w:rsidR="005311CC" w:rsidRPr="005311CC">
        <w:rPr>
          <w:rFonts w:eastAsia="宋体"/>
          <w:b w:val="0"/>
          <w:sz w:val="21"/>
          <w:szCs w:val="20"/>
        </w:rPr>
        <w:t>.</w:t>
      </w:r>
    </w:p>
    <w:p w14:paraId="56D8C07B" w14:textId="77777777" w:rsidR="00300E57" w:rsidRDefault="00A55FF6">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14:paraId="545D0A78" w14:textId="77777777" w:rsidR="00300E57" w:rsidRDefault="00A55FF6">
      <w:pPr>
        <w:pStyle w:val="aff9"/>
      </w:pPr>
      <w:r>
        <w:t>Author Contributions</w:t>
      </w:r>
    </w:p>
    <w:p w14:paraId="10678AFE" w14:textId="79DA75B0" w:rsidR="00300E57" w:rsidRDefault="00A55FF6">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 xml:space="preserve">criteria for authorship as outlined in </w:t>
      </w:r>
      <w:r w:rsidR="005311CC">
        <w:t xml:space="preserve">the </w:t>
      </w:r>
      <w:hyperlink r:id="rId16" w:anchor="Authorship" w:history="1">
        <w:r w:rsidR="005311CC">
          <w:rPr>
            <w:rStyle w:val="af5"/>
          </w:rPr>
          <w:t>authorship policy</w:t>
        </w:r>
      </w:hyperlink>
      <w:r>
        <w:rPr>
          <w:rFonts w:hint="eastAsia"/>
        </w:rPr>
        <w:t xml:space="preserve">. Those who contributed to the work but do not meet the criteria for authorship can be mentioned in the Acknowledgments. </w:t>
      </w:r>
    </w:p>
    <w:p w14:paraId="6F4BED3D" w14:textId="77777777" w:rsidR="00300E57" w:rsidRDefault="00A55FF6">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Initials (Author A) and Initials (Author C) designed the research study. Initials (Author B) performed the research. Initials (Author D) provided help and advice on ... Initials (Author A) analyzed the data. Initials (Author B, </w:t>
      </w:r>
      <w:r>
        <w:rPr>
          <w:rFonts w:eastAsia="宋体" w:hint="eastAsia"/>
          <w:b w:val="0"/>
          <w:sz w:val="21"/>
          <w:szCs w:val="20"/>
        </w:rPr>
        <w:lastRenderedPageBreak/>
        <w:t>C and D) wrote the manuscript. All authors contributed to editorial changes in the manuscript. All authors read and approved the final manuscript.</w:t>
      </w:r>
    </w:p>
    <w:p w14:paraId="4ED93B7D" w14:textId="77777777" w:rsidR="00300E57" w:rsidRDefault="00A55FF6">
      <w:pPr>
        <w:pStyle w:val="aff9"/>
      </w:pPr>
      <w:r>
        <w:t>Ethics Approval and Consent to Participate</w:t>
      </w:r>
    </w:p>
    <w:p w14:paraId="3439C91B" w14:textId="06D93E31" w:rsidR="00296DC2" w:rsidRDefault="00A55FF6">
      <w:pPr>
        <w:adjustRightInd w:val="0"/>
        <w:snapToGrid w:val="0"/>
        <w:spacing w:line="288" w:lineRule="auto"/>
        <w:ind w:firstLine="420"/>
        <w:rPr>
          <w:rFonts w:eastAsia="宋体"/>
          <w:szCs w:val="20"/>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w:t>
      </w:r>
      <w:r w:rsidR="00EE4C04">
        <w:rPr>
          <w:rFonts w:eastAsia="宋体"/>
          <w:szCs w:val="20"/>
        </w:rPr>
        <w:t>, and</w:t>
      </w:r>
      <w:r>
        <w:rPr>
          <w:rFonts w:eastAsia="宋体"/>
          <w:szCs w:val="20"/>
        </w:rPr>
        <w:t xml:space="preserve"> include the name of the ethics committee that approved the study and the committee’s reference number if appropriate. Studies involving animals must include a statement on ethics approval. </w:t>
      </w:r>
    </w:p>
    <w:p w14:paraId="7ECC0DD6" w14:textId="58CD10A1" w:rsidR="00300E57" w:rsidRDefault="00A55FF6">
      <w:pPr>
        <w:adjustRightInd w:val="0"/>
        <w:snapToGrid w:val="0"/>
        <w:spacing w:line="288" w:lineRule="auto"/>
        <w:ind w:firstLine="420"/>
        <w:rPr>
          <w:rFonts w:eastAsia="宋体"/>
        </w:rPr>
      </w:pPr>
      <w:r>
        <w:rPr>
          <w:rFonts w:eastAsia="宋体"/>
          <w:szCs w:val="20"/>
        </w:rPr>
        <w:t>If the article does not involve this part, please add: “Not applicable.”</w:t>
      </w:r>
      <w:r>
        <w:rPr>
          <w:rFonts w:eastAsia="宋体" w:hint="eastAsia"/>
          <w:szCs w:val="20"/>
        </w:rPr>
        <w:t xml:space="preserve"> </w:t>
      </w:r>
      <w:r w:rsidR="005311CC">
        <w:rPr>
          <w:rFonts w:eastAsia="宋体"/>
          <w:szCs w:val="20"/>
        </w:rPr>
        <w:t xml:space="preserve">More information about the </w:t>
      </w:r>
      <w:hyperlink r:id="rId17" w:anchor="research_ethics_and_informed_consent" w:history="1">
        <w:r w:rsidR="005311CC">
          <w:rPr>
            <w:rStyle w:val="af5"/>
            <w:rFonts w:eastAsia="宋体"/>
            <w:szCs w:val="20"/>
          </w:rPr>
          <w:t>Ethics Approval and Consent to Participate Policies</w:t>
        </w:r>
      </w:hyperlink>
      <w:r w:rsidR="005311CC">
        <w:rPr>
          <w:rFonts w:eastAsia="宋体"/>
          <w:szCs w:val="20"/>
        </w:rPr>
        <w:t>.</w:t>
      </w:r>
    </w:p>
    <w:p w14:paraId="753BCC5D" w14:textId="77777777" w:rsidR="00300E57" w:rsidRDefault="00A55FF6">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sidR="00F431D7" w:rsidRPr="005D080F">
        <w:rPr>
          <w:rFonts w:eastAsia="宋体"/>
          <w:b w:val="0"/>
          <w:sz w:val="21"/>
          <w:szCs w:val="20"/>
        </w:rPr>
        <w:t>The study was conducted in accordance with the Declaration of Helsinki.</w:t>
      </w:r>
      <w:r w:rsidR="00F431D7">
        <w:rPr>
          <w:rFonts w:eastAsia="宋体"/>
          <w:b w:val="0"/>
          <w:sz w:val="21"/>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14:paraId="121C1548" w14:textId="77777777" w:rsidR="00300E57" w:rsidRDefault="00A55FF6">
      <w:pPr>
        <w:pStyle w:val="aff9"/>
      </w:pPr>
      <w:r>
        <w:t>Acknowledgment</w:t>
      </w:r>
    </w:p>
    <w:p w14:paraId="2023AEFB" w14:textId="1B039322" w:rsidR="00F4337E" w:rsidRDefault="00A55FF6">
      <w:pPr>
        <w:adjustRightInd w:val="0"/>
        <w:snapToGrid w:val="0"/>
        <w:spacing w:line="288" w:lineRule="auto"/>
        <w:ind w:firstLine="420"/>
        <w:rPr>
          <w:rFonts w:eastAsia="宋体"/>
          <w:szCs w:val="20"/>
        </w:rPr>
      </w:pPr>
      <w:r>
        <w:rPr>
          <w:rFonts w:eastAsia="宋体"/>
          <w:szCs w:val="20"/>
        </w:rPr>
        <w:t xml:space="preserve">This section is required for all papers. </w:t>
      </w:r>
      <w:r w:rsidR="00AB0F1A">
        <w:rPr>
          <w:rFonts w:eastAsia="宋体"/>
          <w:szCs w:val="20"/>
        </w:rPr>
        <w:t>Y</w:t>
      </w:r>
      <w:r>
        <w:rPr>
          <w:rFonts w:eastAsia="宋体"/>
          <w:szCs w:val="20"/>
        </w:rPr>
        <w:t xml:space="preserve">ou can acknowledge any support given </w:t>
      </w:r>
      <w:r w:rsidR="00AB0F1A">
        <w:rPr>
          <w:rFonts w:eastAsia="宋体"/>
          <w:szCs w:val="20"/>
        </w:rPr>
        <w:t xml:space="preserve">that </w:t>
      </w:r>
      <w:r>
        <w:rPr>
          <w:rFonts w:eastAsia="宋体"/>
          <w:szCs w:val="20"/>
        </w:rPr>
        <w:t>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w:t>
      </w:r>
    </w:p>
    <w:p w14:paraId="5A692A9F" w14:textId="41C0605D" w:rsidR="00300E57" w:rsidRDefault="00F4337E">
      <w:pPr>
        <w:adjustRightInd w:val="0"/>
        <w:snapToGrid w:val="0"/>
        <w:spacing w:line="288" w:lineRule="auto"/>
        <w:ind w:firstLine="420"/>
      </w:pPr>
      <w:bookmarkStart w:id="6" w:name="_Hlk215244282"/>
      <w:r>
        <w:rPr>
          <w:rFonts w:eastAsia="宋体"/>
          <w:szCs w:val="20"/>
        </w:rPr>
        <w:t>If the article does not involve this part, please add: “Not applicable.”</w:t>
      </w:r>
      <w:r>
        <w:rPr>
          <w:rFonts w:eastAsia="宋体" w:hint="eastAsia"/>
          <w:szCs w:val="20"/>
        </w:rPr>
        <w:t xml:space="preserve"> </w:t>
      </w:r>
      <w:bookmarkEnd w:id="6"/>
      <w:r w:rsidR="005311CC">
        <w:rPr>
          <w:rFonts w:eastAsia="宋体"/>
          <w:szCs w:val="20"/>
        </w:rPr>
        <w:t xml:space="preserve">More information about the </w:t>
      </w:r>
      <w:hyperlink r:id="rId18" w:anchor="authorship" w:history="1">
        <w:r w:rsidR="005311CC">
          <w:rPr>
            <w:rStyle w:val="af5"/>
            <w:rFonts w:eastAsia="宋体"/>
            <w:szCs w:val="20"/>
          </w:rPr>
          <w:t>Acknowledgment Policy</w:t>
        </w:r>
      </w:hyperlink>
      <w:r w:rsidR="005311CC">
        <w:rPr>
          <w:rFonts w:eastAsia="宋体"/>
          <w:szCs w:val="20"/>
        </w:rPr>
        <w:t>.</w:t>
      </w:r>
    </w:p>
    <w:p w14:paraId="0F94E9D6" w14:textId="3FA0FF9B" w:rsidR="00300E57" w:rsidRDefault="00A55FF6">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We gratefully acknowledge the assistance and instruction from </w:t>
      </w:r>
      <w:r w:rsidR="004D1CA2">
        <w:rPr>
          <w:rFonts w:eastAsia="宋体"/>
          <w:b w:val="0"/>
          <w:sz w:val="21"/>
          <w:szCs w:val="20"/>
        </w:rPr>
        <w:t>Professor</w:t>
      </w:r>
      <w:r w:rsidR="004D1CA2">
        <w:rPr>
          <w:rFonts w:eastAsia="宋体" w:hint="eastAsia"/>
          <w:b w:val="0"/>
          <w:sz w:val="21"/>
          <w:szCs w:val="20"/>
        </w:rPr>
        <w:t xml:space="preserve"> </w:t>
      </w:r>
      <w:r>
        <w:rPr>
          <w:rFonts w:eastAsia="宋体" w:hint="eastAsia"/>
          <w:b w:val="0"/>
          <w:sz w:val="21"/>
          <w:szCs w:val="20"/>
        </w:rPr>
        <w:t>XXX of the XXX Institute for XXX and the XXX Investigators</w:t>
      </w:r>
      <w:r>
        <w:rPr>
          <w:rFonts w:eastAsia="宋体" w:hint="eastAsia"/>
          <w:bCs/>
          <w:szCs w:val="20"/>
        </w:rPr>
        <w:t>.</w:t>
      </w:r>
    </w:p>
    <w:p w14:paraId="5EDB6293" w14:textId="77777777" w:rsidR="00A46F65" w:rsidRDefault="00A46F65" w:rsidP="00A46F65">
      <w:pPr>
        <w:pStyle w:val="aff9"/>
      </w:pPr>
      <w:r>
        <w:t>Funding</w:t>
      </w:r>
    </w:p>
    <w:p w14:paraId="21618536" w14:textId="77777777" w:rsidR="00A46F65" w:rsidRDefault="00A46F65" w:rsidP="00A46F65">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14:paraId="354019FF" w14:textId="77777777" w:rsidR="00A46F65" w:rsidRDefault="00A46F65" w:rsidP="00A46F65">
      <w:pPr>
        <w:pStyle w:val="aff9"/>
      </w:pPr>
      <w:r>
        <w:t>Conflict of Interest</w:t>
      </w:r>
    </w:p>
    <w:p w14:paraId="77321A02" w14:textId="1EF1D576" w:rsidR="00A46F65" w:rsidRDefault="00A46F65" w:rsidP="00A46F65">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xml:space="preserve">. </w:t>
      </w:r>
      <w:r w:rsidR="005311CC">
        <w:rPr>
          <w:rFonts w:eastAsia="宋体"/>
          <w:szCs w:val="20"/>
        </w:rPr>
        <w:t xml:space="preserve">More information about the </w:t>
      </w:r>
      <w:hyperlink r:id="rId19" w:anchor="conflict_of_interests" w:history="1">
        <w:r w:rsidR="005311CC">
          <w:rPr>
            <w:rStyle w:val="af5"/>
            <w:rFonts w:eastAsia="宋体"/>
            <w:szCs w:val="20"/>
          </w:rPr>
          <w:t>Conflict of Interest Policy</w:t>
        </w:r>
      </w:hyperlink>
      <w:r w:rsidR="005311CC">
        <w:rPr>
          <w:rFonts w:eastAsia="宋体"/>
          <w:szCs w:val="20"/>
        </w:rPr>
        <w:t>.</w:t>
      </w:r>
    </w:p>
    <w:p w14:paraId="581CBEC7" w14:textId="77777777" w:rsidR="00A46F65" w:rsidRPr="00150284" w:rsidRDefault="00A46F65" w:rsidP="00A46F65">
      <w:pPr>
        <w:pStyle w:val="aff9"/>
      </w:pPr>
      <w:r w:rsidRPr="00150284">
        <w:rPr>
          <w:rFonts w:hint="eastAsia"/>
        </w:rPr>
        <w:t>Declaration of AI and AI-assisted Technologies in the Writing Process</w:t>
      </w:r>
    </w:p>
    <w:p w14:paraId="2B3D89A2" w14:textId="3D68DC6E" w:rsidR="001C405E" w:rsidRPr="00150284" w:rsidRDefault="001C405E" w:rsidP="00454C5C">
      <w:pPr>
        <w:adjustRightInd w:val="0"/>
        <w:snapToGrid w:val="0"/>
        <w:spacing w:line="288" w:lineRule="auto"/>
        <w:ind w:firstLineChars="0" w:firstLine="0"/>
        <w:rPr>
          <w:rFonts w:eastAsia="宋体"/>
          <w:szCs w:val="20"/>
        </w:rPr>
      </w:pPr>
      <w:r>
        <w:rPr>
          <w:rFonts w:eastAsia="宋体" w:hint="eastAsia"/>
          <w:szCs w:val="20"/>
        </w:rPr>
        <w:t xml:space="preserve">    </w:t>
      </w:r>
      <w:r>
        <w:rPr>
          <w:rFonts w:eastAsia="宋体"/>
          <w:szCs w:val="20"/>
        </w:rPr>
        <w:t xml:space="preserve">In accordance with </w:t>
      </w:r>
      <w:hyperlink r:id="rId20" w:history="1">
        <w:r>
          <w:rPr>
            <w:rStyle w:val="af5"/>
            <w:rFonts w:eastAsia="宋体"/>
            <w:szCs w:val="20"/>
          </w:rPr>
          <w:t>COPE’s stated position</w:t>
        </w:r>
      </w:hyperlink>
      <w:r>
        <w:rPr>
          <w:rFonts w:eastAsia="宋体"/>
          <w:szCs w:val="20"/>
        </w:rPr>
        <w:t xml:space="preserve"> on AI tools and </w:t>
      </w:r>
      <w:hyperlink r:id="rId21" w:history="1">
        <w:r>
          <w:rPr>
            <w:rStyle w:val="af5"/>
            <w:rFonts w:eastAsia="宋体"/>
            <w:szCs w:val="20"/>
          </w:rPr>
          <w:t>ICMJE’s authorship criteria</w:t>
        </w:r>
      </w:hyperlink>
      <w:r>
        <w:rPr>
          <w:rFonts w:eastAsia="宋体"/>
          <w:szCs w:val="20"/>
        </w:rPr>
        <w:t xml:space="preserve">, artificial intelligence chatbots, such as </w:t>
      </w:r>
      <w:hyperlink r:id="rId22" w:history="1">
        <w:r>
          <w:rPr>
            <w:rStyle w:val="af5"/>
            <w:rFonts w:eastAsia="宋体"/>
            <w:szCs w:val="20"/>
          </w:rPr>
          <w:t>ChatGPT</w:t>
        </w:r>
      </w:hyperlink>
      <w:r>
        <w:rPr>
          <w:rFonts w:eastAsia="宋体"/>
          <w:szCs w:val="20"/>
        </w:rPr>
        <w:t xml:space="preserve"> and similar AI tools based on large language models (LLMs), cannot be listed as an author of a paper. </w:t>
      </w:r>
      <w:r w:rsidRPr="00C14BA6">
        <w:rPr>
          <w:rFonts w:eastAsia="宋体"/>
          <w:szCs w:val="20"/>
        </w:rPr>
        <w:t>Any utilization of AI tools in the research or preparation of this work, including manuscript drafting, production of graphical elements, or data collection and analysis, must be explicitly disclosed in this section.</w:t>
      </w:r>
      <w:r>
        <w:rPr>
          <w:rFonts w:eastAsia="宋体" w:hint="eastAsia"/>
          <w:szCs w:val="20"/>
        </w:rPr>
        <w:t xml:space="preserve"> </w:t>
      </w:r>
      <w:r>
        <w:rPr>
          <w:rFonts w:eastAsia="宋体"/>
          <w:szCs w:val="20"/>
        </w:rPr>
        <w:t xml:space="preserve">Authors are fully responsible for the content of their manuscript, even those portions produced by an AI tool, and are thus liable for any breach of publication ethics. </w:t>
      </w:r>
      <w:r w:rsidRPr="00BD6D45">
        <w:rPr>
          <w:rFonts w:eastAsia="宋体"/>
          <w:szCs w:val="20"/>
        </w:rPr>
        <w:t>The journal's editors reserve the right to make final decisions concerning the appropriateness and permissibility of an AI tool. Specifically, the Editor-in-Chief is responsible for this judgment, which shall be delegated to another Editorial Board member whenever a conflict of interest or other circumstances arise.</w:t>
      </w:r>
    </w:p>
    <w:p w14:paraId="7A6437D4" w14:textId="77777777" w:rsidR="00A46F65" w:rsidRPr="00150284" w:rsidRDefault="00A46F65" w:rsidP="00A46F65">
      <w:pPr>
        <w:adjustRightInd w:val="0"/>
        <w:snapToGrid w:val="0"/>
        <w:spacing w:line="288" w:lineRule="auto"/>
        <w:ind w:firstLineChars="0" w:firstLine="0"/>
        <w:rPr>
          <w:rFonts w:eastAsia="宋体"/>
          <w:szCs w:val="20"/>
        </w:rPr>
      </w:pPr>
    </w:p>
    <w:p w14:paraId="383FAD64" w14:textId="7ADD3775" w:rsidR="002E1264" w:rsidRDefault="00A46F65" w:rsidP="002E1264">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002E1264">
        <w:rPr>
          <w:rFonts w:eastAsia="宋体" w:hint="eastAsia"/>
          <w:szCs w:val="20"/>
        </w:rPr>
        <w:t xml:space="preserve"> During the preparation of this work</w:t>
      </w:r>
      <w:r w:rsidR="002E1264">
        <w:rPr>
          <w:rFonts w:eastAsia="宋体"/>
          <w:szCs w:val="20"/>
        </w:rPr>
        <w:t>,</w:t>
      </w:r>
      <w:r w:rsidR="002E1264">
        <w:rPr>
          <w:rFonts w:eastAsia="宋体" w:hint="eastAsia"/>
          <w:szCs w:val="20"/>
        </w:rPr>
        <w:t xml:space="preserve"> the authors used </w:t>
      </w:r>
      <w:r w:rsidR="002E1264">
        <w:rPr>
          <w:rFonts w:eastAsia="宋体"/>
          <w:szCs w:val="20"/>
        </w:rPr>
        <w:t>ChatGPT-3.5</w:t>
      </w:r>
      <w:r w:rsidR="002E1264">
        <w:rPr>
          <w:rFonts w:eastAsia="宋体" w:hint="eastAsia"/>
          <w:szCs w:val="20"/>
        </w:rPr>
        <w:t xml:space="preserve"> in order to check </w:t>
      </w:r>
      <w:r w:rsidR="002E1264">
        <w:rPr>
          <w:rFonts w:eastAsia="宋体"/>
          <w:szCs w:val="20"/>
        </w:rPr>
        <w:t>spelling</w:t>
      </w:r>
      <w:r w:rsidR="002E1264">
        <w:rPr>
          <w:rFonts w:eastAsia="宋体" w:hint="eastAsia"/>
          <w:szCs w:val="20"/>
        </w:rPr>
        <w:t xml:space="preserve"> and grammar. After using this tool, the authors reviewed and edited the content as needed and </w:t>
      </w:r>
      <w:r w:rsidR="002E1264">
        <w:rPr>
          <w:rFonts w:eastAsia="宋体"/>
          <w:szCs w:val="20"/>
        </w:rPr>
        <w:t>take</w:t>
      </w:r>
      <w:r w:rsidR="002E1264">
        <w:rPr>
          <w:rFonts w:eastAsia="宋体" w:hint="eastAsia"/>
          <w:szCs w:val="20"/>
        </w:rPr>
        <w:t xml:space="preserve"> full responsibility for the content of the publication.</w:t>
      </w:r>
    </w:p>
    <w:p w14:paraId="3BEF19D9" w14:textId="3025D222" w:rsidR="00300E57" w:rsidRDefault="00A55FF6">
      <w:pPr>
        <w:pStyle w:val="aff9"/>
      </w:pPr>
      <w:r>
        <w:t xml:space="preserve">References </w:t>
      </w:r>
    </w:p>
    <w:p w14:paraId="6BB4BC4C" w14:textId="77777777" w:rsidR="005311CC" w:rsidRDefault="005311CC" w:rsidP="005311CC">
      <w:pPr>
        <w:adjustRightInd w:val="0"/>
        <w:snapToGrid w:val="0"/>
        <w:spacing w:line="288" w:lineRule="auto"/>
        <w:ind w:firstLineChars="0" w:firstLine="0"/>
        <w:rPr>
          <w:rStyle w:val="af6"/>
        </w:rPr>
      </w:pPr>
      <w:r>
        <w:rPr>
          <w:rStyle w:val="af6"/>
        </w:rPr>
        <w:t>Please</w:t>
      </w:r>
      <w:r>
        <w:rPr>
          <w:rStyle w:val="af6"/>
          <w:b/>
          <w:bCs/>
        </w:rPr>
        <w:t xml:space="preserve"> note that</w:t>
      </w:r>
      <w:r>
        <w:rPr>
          <w:rStyle w:val="af6"/>
        </w:rPr>
        <w:t xml:space="preserve"> authors are responsible for the accuracy and completeness of their </w:t>
      </w:r>
      <w:hyperlink r:id="rId23" w:anchor="citations" w:history="1">
        <w:r>
          <w:rPr>
            <w:rStyle w:val="af5"/>
          </w:rPr>
          <w:t>references</w:t>
        </w:r>
      </w:hyperlink>
      <w:r>
        <w:rPr>
          <w:rStyle w:val="af6"/>
        </w:rPr>
        <w:t xml:space="preserve">. </w:t>
      </w:r>
    </w:p>
    <w:p w14:paraId="0FA8A241" w14:textId="77777777" w:rsidR="005311CC" w:rsidRDefault="005311CC" w:rsidP="005311CC">
      <w:pPr>
        <w:adjustRightInd w:val="0"/>
        <w:snapToGrid w:val="0"/>
        <w:spacing w:line="288" w:lineRule="auto"/>
        <w:ind w:firstLineChars="0" w:firstLine="0"/>
        <w:rPr>
          <w:rStyle w:val="af6"/>
        </w:rPr>
      </w:pPr>
      <w:r>
        <w:rPr>
          <w:rFonts w:eastAsia="宋体"/>
          <w:szCs w:val="20"/>
        </w:rPr>
        <w:t>Sample reference citation (</w:t>
      </w:r>
      <w:hyperlink r:id="rId24" w:history="1">
        <w:r>
          <w:rPr>
            <w:rStyle w:val="af5"/>
            <w:rFonts w:eastAsia="宋体"/>
            <w:szCs w:val="20"/>
          </w:rPr>
          <w:t>Download EndNote style</w:t>
        </w:r>
      </w:hyperlink>
      <w:r>
        <w:rPr>
          <w:rFonts w:eastAsia="宋体"/>
          <w:szCs w:val="20"/>
        </w:rPr>
        <w:t>).</w:t>
      </w:r>
    </w:p>
    <w:p w14:paraId="49EB4602" w14:textId="77777777" w:rsidR="00300E57" w:rsidRDefault="00300E57">
      <w:pPr>
        <w:adjustRightInd w:val="0"/>
        <w:snapToGrid w:val="0"/>
        <w:spacing w:line="288" w:lineRule="auto"/>
        <w:ind w:firstLineChars="0" w:firstLine="0"/>
        <w:rPr>
          <w:rFonts w:eastAsia="宋体"/>
          <w:szCs w:val="20"/>
        </w:rPr>
      </w:pPr>
    </w:p>
    <w:p w14:paraId="61E9A20D" w14:textId="77777777" w:rsidR="00300E57" w:rsidRDefault="00A55FF6">
      <w:pPr>
        <w:pStyle w:val="afb"/>
        <w:ind w:left="420" w:hanging="420"/>
        <w:rPr>
          <w:sz w:val="21"/>
        </w:rPr>
      </w:pPr>
      <w:bookmarkStart w:id="7" w:name="_bookmark4"/>
      <w:bookmarkEnd w:id="7"/>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14:paraId="5AFAB911" w14:textId="77777777" w:rsidR="00300E57" w:rsidRDefault="00A55FF6">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14:paraId="5F9AB40A" w14:textId="77777777" w:rsidR="00300E57" w:rsidRDefault="00A55FF6">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14:paraId="4CF9CEEE" w14:textId="77777777" w:rsidR="00300E57" w:rsidRDefault="00A55FF6">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14:paraId="26845E7F" w14:textId="77777777" w:rsidR="00300E57" w:rsidRDefault="00A55FF6">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14:paraId="3F2A0667" w14:textId="77777777" w:rsidR="00300E57" w:rsidRDefault="00A55FF6">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14:paraId="4A447635" w14:textId="77777777" w:rsidR="00300E57" w:rsidRDefault="00A55FF6">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14:paraId="3F77B276" w14:textId="77777777" w:rsidR="00300E57" w:rsidRDefault="00300E57">
      <w:pPr>
        <w:pStyle w:val="afb"/>
        <w:ind w:left="0" w:firstLineChars="0" w:firstLine="0"/>
      </w:pPr>
    </w:p>
    <w:sectPr w:rsidR="00300E57" w:rsidSect="00A02662">
      <w:pgSz w:w="11906" w:h="16838"/>
      <w:pgMar w:top="1440" w:right="1080" w:bottom="1440" w:left="1080" w:header="482"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C8AB1" w14:textId="77777777" w:rsidR="0073769C" w:rsidRDefault="0073769C">
      <w:pPr>
        <w:ind w:firstLine="420"/>
      </w:pPr>
      <w:r>
        <w:separator/>
      </w:r>
    </w:p>
  </w:endnote>
  <w:endnote w:type="continuationSeparator" w:id="0">
    <w:p w14:paraId="758F4F89" w14:textId="77777777" w:rsidR="0073769C" w:rsidRDefault="0073769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4D11A" w14:textId="77777777" w:rsidR="00036558" w:rsidRDefault="00036558">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D2CE7" w14:textId="77777777" w:rsidR="00300E57" w:rsidRDefault="00300E57">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C0D5E" w14:textId="77777777" w:rsidR="00300E57" w:rsidRDefault="00A55FF6">
    <w:pPr>
      <w:ind w:firstLineChars="0" w:firstLine="0"/>
      <w:rPr>
        <w:rFonts w:eastAsiaTheme="minorEastAsia"/>
      </w:rPr>
    </w:pPr>
    <w:r>
      <w:rPr>
        <w:noProof/>
      </w:rPr>
      <w:drawing>
        <wp:inline distT="0" distB="0" distL="0" distR="0" wp14:anchorId="16B3A180" wp14:editId="044767F9">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06055" w14:textId="77777777" w:rsidR="0073769C" w:rsidRDefault="0073769C">
      <w:pPr>
        <w:ind w:firstLine="420"/>
      </w:pPr>
      <w:r>
        <w:separator/>
      </w:r>
    </w:p>
  </w:footnote>
  <w:footnote w:type="continuationSeparator" w:id="0">
    <w:p w14:paraId="09F46CF0" w14:textId="77777777" w:rsidR="0073769C" w:rsidRDefault="0073769C">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5E586" w14:textId="77777777" w:rsidR="00036558" w:rsidRDefault="00036558">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AB788" w14:textId="77777777" w:rsidR="00300E57" w:rsidRDefault="00300E57">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563F6" w14:textId="0C1D18DE" w:rsidR="001E3CD0" w:rsidRPr="001E3CD0" w:rsidRDefault="001E3CD0" w:rsidP="00DA0C95">
    <w:pPr>
      <w:pStyle w:val="ac"/>
      <w:pBdr>
        <w:bottom w:val="none" w:sz="0" w:space="0" w:color="auto"/>
      </w:pBdr>
      <w:ind w:firstLineChars="0" w:firstLine="0"/>
      <w:jc w:val="left"/>
      <w:rPr>
        <w:rFonts w:eastAsiaTheme="minorEastAsia"/>
      </w:rPr>
    </w:pPr>
    <w:r>
      <w:rPr>
        <w:noProof/>
      </w:rPr>
      <w:drawing>
        <wp:inline distT="0" distB="0" distL="0" distR="0" wp14:anchorId="1DE683AB" wp14:editId="2F560ABE">
          <wp:extent cx="1890483" cy="616260"/>
          <wp:effectExtent l="0" t="0" r="0" b="0"/>
          <wp:docPr id="1714072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1" cy="629892"/>
                  </a:xfrm>
                  <a:prstGeom prst="rect">
                    <a:avLst/>
                  </a:prstGeom>
                  <a:noFill/>
                  <a:ln>
                    <a:noFill/>
                  </a:ln>
                </pic:spPr>
              </pic:pic>
            </a:graphicData>
          </a:graphic>
        </wp:inline>
      </w:drawing>
    </w:r>
    <w:r>
      <w:rPr>
        <w:rFonts w:eastAsiaTheme="minorEastAsia"/>
      </w:rPr>
      <w:ptab w:relativeTo="margin" w:alignment="center"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ACD7EC6"/>
    <w:multiLevelType w:val="hybridMultilevel"/>
    <w:tmpl w:val="745EA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3"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0F31"/>
    <w:rsid w:val="0003257C"/>
    <w:rsid w:val="00034403"/>
    <w:rsid w:val="00036558"/>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B24F9"/>
    <w:rsid w:val="000C0FBA"/>
    <w:rsid w:val="000D0231"/>
    <w:rsid w:val="000D1ED9"/>
    <w:rsid w:val="000D56E8"/>
    <w:rsid w:val="000D6F5D"/>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8786A"/>
    <w:rsid w:val="001947CD"/>
    <w:rsid w:val="00195416"/>
    <w:rsid w:val="0019718E"/>
    <w:rsid w:val="001A2BCE"/>
    <w:rsid w:val="001A6DED"/>
    <w:rsid w:val="001B12BC"/>
    <w:rsid w:val="001B2229"/>
    <w:rsid w:val="001B4A5A"/>
    <w:rsid w:val="001B4FF6"/>
    <w:rsid w:val="001B563D"/>
    <w:rsid w:val="001C1E5E"/>
    <w:rsid w:val="001C405E"/>
    <w:rsid w:val="001D0E7B"/>
    <w:rsid w:val="001D3AD3"/>
    <w:rsid w:val="001D4989"/>
    <w:rsid w:val="001D53A4"/>
    <w:rsid w:val="001E11C8"/>
    <w:rsid w:val="001E3CD0"/>
    <w:rsid w:val="001E4F96"/>
    <w:rsid w:val="001E6DA0"/>
    <w:rsid w:val="001F0B1F"/>
    <w:rsid w:val="001F4787"/>
    <w:rsid w:val="001F62EB"/>
    <w:rsid w:val="001F7043"/>
    <w:rsid w:val="00212523"/>
    <w:rsid w:val="00212789"/>
    <w:rsid w:val="0021561A"/>
    <w:rsid w:val="0021587A"/>
    <w:rsid w:val="00216C34"/>
    <w:rsid w:val="00217EB8"/>
    <w:rsid w:val="0022621A"/>
    <w:rsid w:val="00226416"/>
    <w:rsid w:val="00241CF6"/>
    <w:rsid w:val="00246CEC"/>
    <w:rsid w:val="00252EA2"/>
    <w:rsid w:val="002639E1"/>
    <w:rsid w:val="00266B3B"/>
    <w:rsid w:val="0027375B"/>
    <w:rsid w:val="002823FC"/>
    <w:rsid w:val="002900EF"/>
    <w:rsid w:val="00290CA6"/>
    <w:rsid w:val="00291F71"/>
    <w:rsid w:val="00293710"/>
    <w:rsid w:val="00296DC2"/>
    <w:rsid w:val="00297DC6"/>
    <w:rsid w:val="002B339E"/>
    <w:rsid w:val="002B37AC"/>
    <w:rsid w:val="002B67E5"/>
    <w:rsid w:val="002C202A"/>
    <w:rsid w:val="002C3E7D"/>
    <w:rsid w:val="002D64A3"/>
    <w:rsid w:val="002D78B6"/>
    <w:rsid w:val="002E1264"/>
    <w:rsid w:val="002E3094"/>
    <w:rsid w:val="002F7550"/>
    <w:rsid w:val="00300E57"/>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5767E"/>
    <w:rsid w:val="00362047"/>
    <w:rsid w:val="003630AC"/>
    <w:rsid w:val="00371F6D"/>
    <w:rsid w:val="0037287A"/>
    <w:rsid w:val="00373506"/>
    <w:rsid w:val="00377EFB"/>
    <w:rsid w:val="003850A7"/>
    <w:rsid w:val="00386E38"/>
    <w:rsid w:val="00395650"/>
    <w:rsid w:val="003B0766"/>
    <w:rsid w:val="003B3D9A"/>
    <w:rsid w:val="003B3ED8"/>
    <w:rsid w:val="003B4A74"/>
    <w:rsid w:val="003B6F47"/>
    <w:rsid w:val="003C0226"/>
    <w:rsid w:val="003C17E5"/>
    <w:rsid w:val="003C7084"/>
    <w:rsid w:val="003D528F"/>
    <w:rsid w:val="003D696E"/>
    <w:rsid w:val="003E0EAD"/>
    <w:rsid w:val="003E2710"/>
    <w:rsid w:val="003E3EE3"/>
    <w:rsid w:val="003E6C17"/>
    <w:rsid w:val="003F3879"/>
    <w:rsid w:val="003F637F"/>
    <w:rsid w:val="004140F4"/>
    <w:rsid w:val="004217FF"/>
    <w:rsid w:val="00422F13"/>
    <w:rsid w:val="00426FA4"/>
    <w:rsid w:val="00433E44"/>
    <w:rsid w:val="00436BDB"/>
    <w:rsid w:val="00441196"/>
    <w:rsid w:val="00454C5C"/>
    <w:rsid w:val="00463E5A"/>
    <w:rsid w:val="00464333"/>
    <w:rsid w:val="0048643C"/>
    <w:rsid w:val="0049158E"/>
    <w:rsid w:val="00492F65"/>
    <w:rsid w:val="004B4C5D"/>
    <w:rsid w:val="004C14C7"/>
    <w:rsid w:val="004C389C"/>
    <w:rsid w:val="004D160F"/>
    <w:rsid w:val="004D1CA2"/>
    <w:rsid w:val="004D499D"/>
    <w:rsid w:val="004D7E19"/>
    <w:rsid w:val="004E76FB"/>
    <w:rsid w:val="004F114E"/>
    <w:rsid w:val="004F4159"/>
    <w:rsid w:val="004F6155"/>
    <w:rsid w:val="004F6BFD"/>
    <w:rsid w:val="0050095D"/>
    <w:rsid w:val="005052C6"/>
    <w:rsid w:val="00507737"/>
    <w:rsid w:val="00515A7D"/>
    <w:rsid w:val="00521AC4"/>
    <w:rsid w:val="005243BA"/>
    <w:rsid w:val="005311CC"/>
    <w:rsid w:val="005357F5"/>
    <w:rsid w:val="00542338"/>
    <w:rsid w:val="00542A56"/>
    <w:rsid w:val="00546736"/>
    <w:rsid w:val="005514D4"/>
    <w:rsid w:val="005518D3"/>
    <w:rsid w:val="00563F3A"/>
    <w:rsid w:val="00564368"/>
    <w:rsid w:val="0056458A"/>
    <w:rsid w:val="00572548"/>
    <w:rsid w:val="0058199F"/>
    <w:rsid w:val="0059238B"/>
    <w:rsid w:val="005A2E57"/>
    <w:rsid w:val="005A6765"/>
    <w:rsid w:val="005A7D04"/>
    <w:rsid w:val="005B579F"/>
    <w:rsid w:val="005D06C0"/>
    <w:rsid w:val="005D41EA"/>
    <w:rsid w:val="005D73AD"/>
    <w:rsid w:val="005E0EF4"/>
    <w:rsid w:val="005E1B17"/>
    <w:rsid w:val="005E33C6"/>
    <w:rsid w:val="005E3BD1"/>
    <w:rsid w:val="005E7FDC"/>
    <w:rsid w:val="0060564B"/>
    <w:rsid w:val="006169CC"/>
    <w:rsid w:val="00620942"/>
    <w:rsid w:val="00630FBF"/>
    <w:rsid w:val="0064235E"/>
    <w:rsid w:val="0065385F"/>
    <w:rsid w:val="00653A32"/>
    <w:rsid w:val="006575D4"/>
    <w:rsid w:val="00667842"/>
    <w:rsid w:val="00667EEC"/>
    <w:rsid w:val="00677A49"/>
    <w:rsid w:val="00682808"/>
    <w:rsid w:val="00683F27"/>
    <w:rsid w:val="006874AE"/>
    <w:rsid w:val="00691A23"/>
    <w:rsid w:val="006976FF"/>
    <w:rsid w:val="006A684E"/>
    <w:rsid w:val="006B195A"/>
    <w:rsid w:val="006C105C"/>
    <w:rsid w:val="006C210B"/>
    <w:rsid w:val="006C399C"/>
    <w:rsid w:val="006C6EBD"/>
    <w:rsid w:val="006D4009"/>
    <w:rsid w:val="006D4338"/>
    <w:rsid w:val="006D6111"/>
    <w:rsid w:val="006D7449"/>
    <w:rsid w:val="006E0018"/>
    <w:rsid w:val="006E73D4"/>
    <w:rsid w:val="006F32E3"/>
    <w:rsid w:val="00700B74"/>
    <w:rsid w:val="007026B4"/>
    <w:rsid w:val="0070632F"/>
    <w:rsid w:val="00710090"/>
    <w:rsid w:val="0071081B"/>
    <w:rsid w:val="00710C93"/>
    <w:rsid w:val="0071102C"/>
    <w:rsid w:val="00715847"/>
    <w:rsid w:val="00716282"/>
    <w:rsid w:val="007279CB"/>
    <w:rsid w:val="00730312"/>
    <w:rsid w:val="0073145D"/>
    <w:rsid w:val="007337EF"/>
    <w:rsid w:val="007364E6"/>
    <w:rsid w:val="0073769C"/>
    <w:rsid w:val="00740B43"/>
    <w:rsid w:val="007415A5"/>
    <w:rsid w:val="007420EA"/>
    <w:rsid w:val="00745398"/>
    <w:rsid w:val="007522F6"/>
    <w:rsid w:val="00753172"/>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2F56"/>
    <w:rsid w:val="007F2FB3"/>
    <w:rsid w:val="007F5FFC"/>
    <w:rsid w:val="007F74EF"/>
    <w:rsid w:val="007F7ED0"/>
    <w:rsid w:val="0080393B"/>
    <w:rsid w:val="008102F1"/>
    <w:rsid w:val="008146E7"/>
    <w:rsid w:val="00825410"/>
    <w:rsid w:val="008338C7"/>
    <w:rsid w:val="00833FCC"/>
    <w:rsid w:val="008342B5"/>
    <w:rsid w:val="00840266"/>
    <w:rsid w:val="00852351"/>
    <w:rsid w:val="00852937"/>
    <w:rsid w:val="008558A4"/>
    <w:rsid w:val="00864022"/>
    <w:rsid w:val="00873FB1"/>
    <w:rsid w:val="00883B51"/>
    <w:rsid w:val="0088463A"/>
    <w:rsid w:val="00893FE9"/>
    <w:rsid w:val="008966DA"/>
    <w:rsid w:val="008A0507"/>
    <w:rsid w:val="008A0C91"/>
    <w:rsid w:val="008A498A"/>
    <w:rsid w:val="008A5ACD"/>
    <w:rsid w:val="008A752A"/>
    <w:rsid w:val="008B10F3"/>
    <w:rsid w:val="008B221D"/>
    <w:rsid w:val="008B265C"/>
    <w:rsid w:val="008B40F8"/>
    <w:rsid w:val="008B4DF6"/>
    <w:rsid w:val="008B7E28"/>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46BF1"/>
    <w:rsid w:val="009511E2"/>
    <w:rsid w:val="0095474D"/>
    <w:rsid w:val="009572FD"/>
    <w:rsid w:val="00964172"/>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02662"/>
    <w:rsid w:val="00A11F43"/>
    <w:rsid w:val="00A12747"/>
    <w:rsid w:val="00A12AC4"/>
    <w:rsid w:val="00A17EAF"/>
    <w:rsid w:val="00A200AC"/>
    <w:rsid w:val="00A24A82"/>
    <w:rsid w:val="00A307E0"/>
    <w:rsid w:val="00A440A1"/>
    <w:rsid w:val="00A46F65"/>
    <w:rsid w:val="00A51967"/>
    <w:rsid w:val="00A5274A"/>
    <w:rsid w:val="00A53C26"/>
    <w:rsid w:val="00A55FF6"/>
    <w:rsid w:val="00A605B7"/>
    <w:rsid w:val="00A64FCC"/>
    <w:rsid w:val="00A76C82"/>
    <w:rsid w:val="00A77DBF"/>
    <w:rsid w:val="00A87EB2"/>
    <w:rsid w:val="00AA1F7E"/>
    <w:rsid w:val="00AA7B6E"/>
    <w:rsid w:val="00AB0F1A"/>
    <w:rsid w:val="00AB0FC0"/>
    <w:rsid w:val="00AB4271"/>
    <w:rsid w:val="00AB4A9D"/>
    <w:rsid w:val="00AC05E1"/>
    <w:rsid w:val="00AC13E1"/>
    <w:rsid w:val="00AC2E49"/>
    <w:rsid w:val="00AC5BF1"/>
    <w:rsid w:val="00AD32F3"/>
    <w:rsid w:val="00AE1DEE"/>
    <w:rsid w:val="00AE28AE"/>
    <w:rsid w:val="00AF0E57"/>
    <w:rsid w:val="00AF10DF"/>
    <w:rsid w:val="00AF12FF"/>
    <w:rsid w:val="00B0281A"/>
    <w:rsid w:val="00B03754"/>
    <w:rsid w:val="00B04778"/>
    <w:rsid w:val="00B11DD4"/>
    <w:rsid w:val="00B14CD5"/>
    <w:rsid w:val="00B27ED4"/>
    <w:rsid w:val="00B32F0C"/>
    <w:rsid w:val="00B330E1"/>
    <w:rsid w:val="00B343D1"/>
    <w:rsid w:val="00B35AFE"/>
    <w:rsid w:val="00B53367"/>
    <w:rsid w:val="00B5516A"/>
    <w:rsid w:val="00B569EB"/>
    <w:rsid w:val="00B67664"/>
    <w:rsid w:val="00B676F9"/>
    <w:rsid w:val="00B85B92"/>
    <w:rsid w:val="00B9679C"/>
    <w:rsid w:val="00B9735C"/>
    <w:rsid w:val="00B97730"/>
    <w:rsid w:val="00B97AFF"/>
    <w:rsid w:val="00BA2D4D"/>
    <w:rsid w:val="00BA7483"/>
    <w:rsid w:val="00BA7C1E"/>
    <w:rsid w:val="00BB07EC"/>
    <w:rsid w:val="00BC6A8C"/>
    <w:rsid w:val="00BC6F15"/>
    <w:rsid w:val="00BD37BC"/>
    <w:rsid w:val="00BD7BBE"/>
    <w:rsid w:val="00BE4BFE"/>
    <w:rsid w:val="00BE7A90"/>
    <w:rsid w:val="00BF187C"/>
    <w:rsid w:val="00C172EF"/>
    <w:rsid w:val="00C22499"/>
    <w:rsid w:val="00C231B3"/>
    <w:rsid w:val="00C32FD1"/>
    <w:rsid w:val="00C375E4"/>
    <w:rsid w:val="00C37D2D"/>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248F"/>
    <w:rsid w:val="00CD40D2"/>
    <w:rsid w:val="00CD7844"/>
    <w:rsid w:val="00CE4379"/>
    <w:rsid w:val="00CE563F"/>
    <w:rsid w:val="00CF1680"/>
    <w:rsid w:val="00CF4448"/>
    <w:rsid w:val="00D0100D"/>
    <w:rsid w:val="00D04978"/>
    <w:rsid w:val="00D12392"/>
    <w:rsid w:val="00D1487D"/>
    <w:rsid w:val="00D14E69"/>
    <w:rsid w:val="00D168F0"/>
    <w:rsid w:val="00D16E0D"/>
    <w:rsid w:val="00D1732B"/>
    <w:rsid w:val="00D20EC0"/>
    <w:rsid w:val="00D21098"/>
    <w:rsid w:val="00D253F1"/>
    <w:rsid w:val="00D267D8"/>
    <w:rsid w:val="00D30141"/>
    <w:rsid w:val="00D44C60"/>
    <w:rsid w:val="00D554EE"/>
    <w:rsid w:val="00D56FC2"/>
    <w:rsid w:val="00D6583C"/>
    <w:rsid w:val="00D66231"/>
    <w:rsid w:val="00D7242A"/>
    <w:rsid w:val="00D77BFB"/>
    <w:rsid w:val="00D84457"/>
    <w:rsid w:val="00D8595F"/>
    <w:rsid w:val="00D87F35"/>
    <w:rsid w:val="00D94527"/>
    <w:rsid w:val="00D95151"/>
    <w:rsid w:val="00DA089E"/>
    <w:rsid w:val="00DA0C95"/>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17F4"/>
    <w:rsid w:val="00E03969"/>
    <w:rsid w:val="00E03E4A"/>
    <w:rsid w:val="00E04E32"/>
    <w:rsid w:val="00E1109B"/>
    <w:rsid w:val="00E14103"/>
    <w:rsid w:val="00E16404"/>
    <w:rsid w:val="00E22641"/>
    <w:rsid w:val="00E378C2"/>
    <w:rsid w:val="00E476F4"/>
    <w:rsid w:val="00E479EA"/>
    <w:rsid w:val="00E549CF"/>
    <w:rsid w:val="00E60E94"/>
    <w:rsid w:val="00E72007"/>
    <w:rsid w:val="00E75E8B"/>
    <w:rsid w:val="00E81492"/>
    <w:rsid w:val="00E817F2"/>
    <w:rsid w:val="00E85B10"/>
    <w:rsid w:val="00E90E9D"/>
    <w:rsid w:val="00E92526"/>
    <w:rsid w:val="00E93D51"/>
    <w:rsid w:val="00E96033"/>
    <w:rsid w:val="00EA7365"/>
    <w:rsid w:val="00EC07DB"/>
    <w:rsid w:val="00ED0874"/>
    <w:rsid w:val="00ED2460"/>
    <w:rsid w:val="00ED267D"/>
    <w:rsid w:val="00EE4C04"/>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36110"/>
    <w:rsid w:val="00F3743A"/>
    <w:rsid w:val="00F40281"/>
    <w:rsid w:val="00F431D7"/>
    <w:rsid w:val="00F4337E"/>
    <w:rsid w:val="00F85FCF"/>
    <w:rsid w:val="00F924AA"/>
    <w:rsid w:val="00F94404"/>
    <w:rsid w:val="00FA628F"/>
    <w:rsid w:val="00FB513B"/>
    <w:rsid w:val="00FC2396"/>
    <w:rsid w:val="00FD2EFF"/>
    <w:rsid w:val="00FD46E9"/>
    <w:rsid w:val="00FE046D"/>
    <w:rsid w:val="00FE1A88"/>
    <w:rsid w:val="00FE4C39"/>
    <w:rsid w:val="00FF0135"/>
    <w:rsid w:val="00FF1392"/>
    <w:rsid w:val="00FF2CA7"/>
    <w:rsid w:val="00FF5195"/>
    <w:rsid w:val="01655E65"/>
    <w:rsid w:val="0CA5554C"/>
    <w:rsid w:val="0DF540CC"/>
    <w:rsid w:val="1131366D"/>
    <w:rsid w:val="15C16F58"/>
    <w:rsid w:val="16DF5419"/>
    <w:rsid w:val="17E92EF4"/>
    <w:rsid w:val="1A267DF0"/>
    <w:rsid w:val="1E302101"/>
    <w:rsid w:val="20DA5ACF"/>
    <w:rsid w:val="21BE795F"/>
    <w:rsid w:val="25F34DFB"/>
    <w:rsid w:val="27B626C7"/>
    <w:rsid w:val="29F62D17"/>
    <w:rsid w:val="2B404388"/>
    <w:rsid w:val="2E2C723F"/>
    <w:rsid w:val="30550CCF"/>
    <w:rsid w:val="31D56941"/>
    <w:rsid w:val="374E3ECF"/>
    <w:rsid w:val="3B181276"/>
    <w:rsid w:val="3B702E61"/>
    <w:rsid w:val="3C9C35B9"/>
    <w:rsid w:val="3D0575D8"/>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46314"/>
  <w15:docId w15:val="{18E64FA5-DDC1-4317-98EF-58CD0BFD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 w:type="paragraph" w:styleId="affc">
    <w:name w:val="Revision"/>
    <w:hidden/>
    <w:uiPriority w:val="99"/>
    <w:semiHidden/>
    <w:rsid w:val="00E017F4"/>
    <w:rPr>
      <w:rFonts w:eastAsia="Times New Roman"/>
      <w:kern w:val="2"/>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214597">
      <w:bodyDiv w:val="1"/>
      <w:marLeft w:val="0"/>
      <w:marRight w:val="0"/>
      <w:marTop w:val="0"/>
      <w:marBottom w:val="0"/>
      <w:divBdr>
        <w:top w:val="none" w:sz="0" w:space="0" w:color="auto"/>
        <w:left w:val="none" w:sz="0" w:space="0" w:color="auto"/>
        <w:bottom w:val="none" w:sz="0" w:space="0" w:color="auto"/>
        <w:right w:val="none" w:sz="0" w:space="0" w:color="auto"/>
      </w:divBdr>
    </w:div>
    <w:div w:id="754134045">
      <w:bodyDiv w:val="1"/>
      <w:marLeft w:val="0"/>
      <w:marRight w:val="0"/>
      <w:marTop w:val="0"/>
      <w:marBottom w:val="0"/>
      <w:divBdr>
        <w:top w:val="none" w:sz="0" w:space="0" w:color="auto"/>
        <w:left w:val="none" w:sz="0" w:space="0" w:color="auto"/>
        <w:bottom w:val="none" w:sz="0" w:space="0" w:color="auto"/>
        <w:right w:val="none" w:sz="0" w:space="0" w:color="auto"/>
      </w:divBdr>
      <w:divsChild>
        <w:div w:id="1182628166">
          <w:marLeft w:val="0"/>
          <w:marRight w:val="0"/>
          <w:marTop w:val="0"/>
          <w:marBottom w:val="0"/>
          <w:divBdr>
            <w:top w:val="none" w:sz="0" w:space="0" w:color="auto"/>
            <w:left w:val="none" w:sz="0" w:space="0" w:color="auto"/>
            <w:bottom w:val="none" w:sz="0" w:space="0" w:color="auto"/>
            <w:right w:val="none" w:sz="0" w:space="0" w:color="auto"/>
          </w:divBdr>
          <w:divsChild>
            <w:div w:id="190645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86036">
      <w:bodyDiv w:val="1"/>
      <w:marLeft w:val="0"/>
      <w:marRight w:val="0"/>
      <w:marTop w:val="0"/>
      <w:marBottom w:val="0"/>
      <w:divBdr>
        <w:top w:val="none" w:sz="0" w:space="0" w:color="auto"/>
        <w:left w:val="none" w:sz="0" w:space="0" w:color="auto"/>
        <w:bottom w:val="none" w:sz="0" w:space="0" w:color="auto"/>
        <w:right w:val="none" w:sz="0" w:space="0" w:color="auto"/>
      </w:divBdr>
      <w:divsChild>
        <w:div w:id="552617163">
          <w:marLeft w:val="0"/>
          <w:marRight w:val="0"/>
          <w:marTop w:val="0"/>
          <w:marBottom w:val="0"/>
          <w:divBdr>
            <w:top w:val="none" w:sz="0" w:space="0" w:color="auto"/>
            <w:left w:val="none" w:sz="0" w:space="0" w:color="auto"/>
            <w:bottom w:val="none" w:sz="0" w:space="0" w:color="auto"/>
            <w:right w:val="none" w:sz="0" w:space="0" w:color="auto"/>
          </w:divBdr>
          <w:divsChild>
            <w:div w:id="65348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58218">
      <w:bodyDiv w:val="1"/>
      <w:marLeft w:val="0"/>
      <w:marRight w:val="0"/>
      <w:marTop w:val="0"/>
      <w:marBottom w:val="0"/>
      <w:divBdr>
        <w:top w:val="none" w:sz="0" w:space="0" w:color="auto"/>
        <w:left w:val="none" w:sz="0" w:space="0" w:color="auto"/>
        <w:bottom w:val="none" w:sz="0" w:space="0" w:color="auto"/>
        <w:right w:val="none" w:sz="0" w:space="0" w:color="auto"/>
      </w:divBdr>
      <w:divsChild>
        <w:div w:id="854001499">
          <w:marLeft w:val="0"/>
          <w:marRight w:val="0"/>
          <w:marTop w:val="0"/>
          <w:marBottom w:val="0"/>
          <w:divBdr>
            <w:top w:val="none" w:sz="0" w:space="0" w:color="auto"/>
            <w:left w:val="none" w:sz="0" w:space="0" w:color="auto"/>
            <w:bottom w:val="none" w:sz="0" w:space="0" w:color="auto"/>
            <w:right w:val="none" w:sz="0" w:space="0" w:color="auto"/>
          </w:divBdr>
          <w:divsChild>
            <w:div w:id="202663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BJHM/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4D439-DE00-4B97-A3C8-F05B340B5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Pages>
  <Words>2159</Words>
  <Characters>12308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24</cp:revision>
  <cp:lastPrinted>2020-10-13T08:10:00Z</cp:lastPrinted>
  <dcterms:created xsi:type="dcterms:W3CDTF">2025-12-01T07:20:00Z</dcterms:created>
  <dcterms:modified xsi:type="dcterms:W3CDTF">2025-12-23T09:32:00Z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y fmtid="{D5CDD505-2E9C-101B-9397-08002B2CF9AE}" pid="4" name="GrammarlyDocumentId">
    <vt:lpwstr>60dcd752-5c11-481b-a372-bff1f8a53e49</vt:lpwstr>
  </property>
</Properties>
</file>